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075195" w:rsidR="00075195" w:rsidP="05289C03" w:rsidRDefault="00075195" w14:paraId="33D30879" w14:textId="75D7AC04">
      <w:pPr>
        <w:spacing w:before="240" w:after="120"/>
        <w:ind w:left="357"/>
        <w:rPr>
          <w:rFonts w:ascii="Arial" w:hAnsi="Arial" w:eastAsia="Arial" w:cs="Arial"/>
          <w:b w:val="0"/>
          <w:bCs w:val="0"/>
          <w:i w:val="0"/>
          <w:iCs w:val="0"/>
          <w:caps w:val="0"/>
          <w:smallCaps w:val="0"/>
          <w:noProof w:val="0"/>
          <w:color w:val="FF0000"/>
          <w:sz w:val="56"/>
          <w:szCs w:val="56"/>
          <w:lang w:val="en-GB"/>
        </w:rPr>
      </w:pPr>
      <w:r w:rsidRPr="05289C03" w:rsidR="16160A28">
        <w:rPr>
          <w:rFonts w:ascii="Arial" w:hAnsi="Arial" w:eastAsia="Arial" w:cs="Arial"/>
          <w:b w:val="1"/>
          <w:bCs w:val="1"/>
          <w:i w:val="0"/>
          <w:iCs w:val="0"/>
          <w:caps w:val="0"/>
          <w:smallCaps w:val="0"/>
          <w:noProof w:val="0"/>
          <w:color w:val="FF0000"/>
          <w:sz w:val="56"/>
          <w:szCs w:val="56"/>
          <w:lang w:val="en-GB"/>
        </w:rPr>
        <w:t>Subject Code</w:t>
      </w:r>
    </w:p>
    <w:p w:rsidRPr="00075195" w:rsidR="00075195" w:rsidP="05289C03" w:rsidRDefault="00075195" w14:paraId="2DA54373" w14:textId="171012F7">
      <w:pPr>
        <w:spacing w:before="240" w:after="120"/>
        <w:ind w:left="357"/>
        <w:rPr>
          <w:rFonts w:ascii="Arial" w:hAnsi="Arial" w:eastAsia="Arial" w:cs="Arial"/>
          <w:b w:val="0"/>
          <w:bCs w:val="0"/>
          <w:i w:val="0"/>
          <w:iCs w:val="0"/>
          <w:caps w:val="0"/>
          <w:smallCaps w:val="0"/>
          <w:noProof w:val="0"/>
          <w:color w:val="FF0000"/>
          <w:sz w:val="48"/>
          <w:szCs w:val="48"/>
          <w:lang w:val="en-GB"/>
        </w:rPr>
      </w:pPr>
      <w:r w:rsidRPr="05289C03" w:rsidR="16160A28">
        <w:rPr>
          <w:rFonts w:ascii="Arial" w:hAnsi="Arial" w:eastAsia="Arial" w:cs="Arial"/>
          <w:b w:val="1"/>
          <w:bCs w:val="1"/>
          <w:i w:val="0"/>
          <w:iCs w:val="0"/>
          <w:caps w:val="0"/>
          <w:smallCaps w:val="0"/>
          <w:noProof w:val="0"/>
          <w:color w:val="FF0000"/>
          <w:sz w:val="48"/>
          <w:szCs w:val="48"/>
          <w:lang w:val="en-GB"/>
        </w:rPr>
        <w:t>Subject Name</w:t>
      </w:r>
    </w:p>
    <w:p w:rsidRPr="00075195" w:rsidR="00075195" w:rsidP="05289C03" w:rsidRDefault="00075195" w14:paraId="58CB9EDB" w14:textId="04CA0ADF">
      <w:pPr>
        <w:spacing w:before="240" w:after="120"/>
        <w:ind w:left="357"/>
        <w:rPr>
          <w:rFonts w:ascii="Arial" w:hAnsi="Arial" w:eastAsia="Arial" w:cs="Arial"/>
          <w:b w:val="0"/>
          <w:bCs w:val="0"/>
          <w:i w:val="0"/>
          <w:iCs w:val="0"/>
          <w:caps w:val="0"/>
          <w:smallCaps w:val="0"/>
          <w:noProof w:val="0"/>
          <w:color w:val="000000" w:themeColor="text1" w:themeTint="FF" w:themeShade="FF"/>
          <w:sz w:val="36"/>
          <w:szCs w:val="36"/>
          <w:lang w:val="en-GB"/>
        </w:rPr>
      </w:pPr>
    </w:p>
    <w:p w:rsidRPr="00075195" w:rsidR="00075195" w:rsidP="05289C03" w:rsidRDefault="00075195" w14:paraId="5B6F46C9" w14:textId="391B43E6">
      <w:pPr>
        <w:spacing w:before="240" w:after="120"/>
        <w:ind w:left="357"/>
        <w:rPr>
          <w:rFonts w:ascii="Arial" w:hAnsi="Arial" w:eastAsia="Arial" w:cs="Arial"/>
          <w:b w:val="0"/>
          <w:bCs w:val="0"/>
          <w:i w:val="0"/>
          <w:iCs w:val="0"/>
          <w:caps w:val="0"/>
          <w:smallCaps w:val="0"/>
          <w:noProof w:val="0"/>
          <w:color w:val="000000" w:themeColor="text1" w:themeTint="FF" w:themeShade="FF"/>
          <w:sz w:val="36"/>
          <w:szCs w:val="36"/>
          <w:lang w:val="en-GB"/>
        </w:rPr>
      </w:pPr>
      <w:r w:rsidRPr="05289C03" w:rsidR="16160A28">
        <w:rPr>
          <w:rFonts w:ascii="Arial" w:hAnsi="Arial" w:eastAsia="Arial" w:cs="Arial"/>
          <w:b w:val="0"/>
          <w:bCs w:val="0"/>
          <w:i w:val="0"/>
          <w:iCs w:val="0"/>
          <w:caps w:val="0"/>
          <w:smallCaps w:val="0"/>
          <w:noProof w:val="0"/>
          <w:color w:val="000000" w:themeColor="text1" w:themeTint="FF" w:themeShade="FF"/>
          <w:sz w:val="36"/>
          <w:szCs w:val="36"/>
          <w:lang w:val="en-GB"/>
        </w:rPr>
        <w:t>SUBJECT GUIDE</w:t>
      </w:r>
    </w:p>
    <w:p w:rsidRPr="00075195" w:rsidR="00075195" w:rsidP="05289C03" w:rsidRDefault="00075195" w14:paraId="0CFD0E37" w14:textId="4F6113A2">
      <w:pPr>
        <w:spacing w:before="240" w:after="120"/>
        <w:ind w:left="357"/>
        <w:rPr>
          <w:rFonts w:ascii="Arial" w:hAnsi="Arial" w:eastAsia="Arial" w:cs="Arial"/>
          <w:b w:val="0"/>
          <w:bCs w:val="0"/>
          <w:i w:val="0"/>
          <w:iCs w:val="0"/>
          <w:caps w:val="0"/>
          <w:smallCaps w:val="0"/>
          <w:noProof w:val="0"/>
          <w:color w:val="000000" w:themeColor="text1" w:themeTint="FF" w:themeShade="FF"/>
          <w:sz w:val="36"/>
          <w:szCs w:val="36"/>
          <w:lang w:val="en-GB"/>
        </w:rPr>
      </w:pPr>
    </w:p>
    <w:p w:rsidRPr="00075195" w:rsidR="00075195" w:rsidP="05289C03" w:rsidRDefault="00075195" w14:paraId="72D8A925" w14:textId="477E6EE8">
      <w:pPr>
        <w:spacing w:before="240" w:after="120"/>
        <w:ind w:left="357"/>
        <w:rPr>
          <w:rFonts w:ascii="Arial" w:hAnsi="Arial" w:eastAsia="Arial" w:cs="Arial"/>
          <w:b w:val="0"/>
          <w:bCs w:val="0"/>
          <w:i w:val="0"/>
          <w:iCs w:val="0"/>
          <w:caps w:val="0"/>
          <w:smallCaps w:val="0"/>
          <w:noProof w:val="0"/>
          <w:color w:val="FF0000"/>
          <w:sz w:val="28"/>
          <w:szCs w:val="28"/>
          <w:lang w:val="en-GB"/>
        </w:rPr>
      </w:pPr>
      <w:r w:rsidRPr="05289C03" w:rsidR="16160A28">
        <w:rPr>
          <w:rFonts w:ascii="Arial" w:hAnsi="Arial" w:eastAsia="Arial" w:cs="Arial"/>
          <w:b w:val="1"/>
          <w:bCs w:val="1"/>
          <w:i w:val="1"/>
          <w:iCs w:val="1"/>
          <w:caps w:val="0"/>
          <w:smallCaps w:val="0"/>
          <w:noProof w:val="0"/>
          <w:color w:val="FF0000"/>
          <w:sz w:val="28"/>
          <w:szCs w:val="28"/>
          <w:lang w:val="en-GB"/>
        </w:rPr>
        <w:t>Semester and Year</w:t>
      </w:r>
    </w:p>
    <w:p w:rsidRPr="00075195" w:rsidR="00075195" w:rsidP="05289C03" w:rsidRDefault="00075195" w14:paraId="2095FA55" w14:textId="791163B4">
      <w:pPr>
        <w:spacing w:before="240" w:after="120"/>
        <w:ind w:left="357"/>
        <w:rPr>
          <w:rFonts w:ascii="Arial" w:hAnsi="Arial" w:eastAsia="Arial" w:cs="Arial"/>
          <w:b w:val="0"/>
          <w:bCs w:val="0"/>
          <w:i w:val="0"/>
          <w:iCs w:val="0"/>
          <w:caps w:val="0"/>
          <w:smallCaps w:val="0"/>
          <w:noProof w:val="0"/>
          <w:color w:val="000000" w:themeColor="text1" w:themeTint="FF" w:themeShade="FF"/>
          <w:sz w:val="24"/>
          <w:szCs w:val="24"/>
          <w:lang w:val="en-GB"/>
        </w:rPr>
      </w:pPr>
    </w:p>
    <w:p w:rsidRPr="00075195" w:rsidR="00075195" w:rsidP="05289C03" w:rsidRDefault="00075195" w14:paraId="7DD3D1A0" w14:textId="05867D3A">
      <w:pPr>
        <w:spacing w:before="240" w:after="120"/>
        <w:ind w:left="357"/>
        <w:rPr>
          <w:rFonts w:ascii="Arial" w:hAnsi="Arial" w:eastAsia="Arial" w:cs="Arial"/>
          <w:b w:val="0"/>
          <w:bCs w:val="0"/>
          <w:i w:val="0"/>
          <w:iCs w:val="0"/>
          <w:caps w:val="0"/>
          <w:smallCaps w:val="0"/>
          <w:noProof w:val="0"/>
          <w:color w:val="000000" w:themeColor="text1" w:themeTint="FF" w:themeShade="FF"/>
          <w:sz w:val="32"/>
          <w:szCs w:val="32"/>
          <w:lang w:val="en-GB"/>
        </w:rPr>
      </w:pPr>
      <w:r w:rsidRPr="05289C03" w:rsidR="16160A28">
        <w:rPr>
          <w:rFonts w:ascii="Arial" w:hAnsi="Arial" w:eastAsia="Arial" w:cs="Arial"/>
          <w:b w:val="0"/>
          <w:bCs w:val="0"/>
          <w:i w:val="0"/>
          <w:iCs w:val="0"/>
          <w:caps w:val="0"/>
          <w:smallCaps w:val="0"/>
          <w:noProof w:val="0"/>
          <w:color w:val="000000" w:themeColor="text1" w:themeTint="FF" w:themeShade="FF"/>
          <w:sz w:val="32"/>
          <w:szCs w:val="32"/>
          <w:lang w:val="en-GB"/>
        </w:rPr>
        <w:t>Prepared by</w:t>
      </w:r>
    </w:p>
    <w:p w:rsidRPr="00075195" w:rsidR="00075195" w:rsidP="05289C03" w:rsidRDefault="00075195" w14:paraId="3B0E5144" w14:textId="6407772A">
      <w:pPr>
        <w:spacing w:before="240" w:after="120"/>
        <w:ind w:left="357"/>
        <w:rPr>
          <w:rFonts w:ascii="Arial" w:hAnsi="Arial" w:eastAsia="Arial" w:cs="Arial"/>
          <w:b w:val="0"/>
          <w:bCs w:val="0"/>
          <w:i w:val="0"/>
          <w:iCs w:val="0"/>
          <w:caps w:val="0"/>
          <w:smallCaps w:val="0"/>
          <w:noProof w:val="0"/>
          <w:color w:val="FF0000"/>
          <w:sz w:val="32"/>
          <w:szCs w:val="32"/>
          <w:lang w:val="en-GB"/>
        </w:rPr>
      </w:pPr>
      <w:r w:rsidRPr="05289C03" w:rsidR="16160A28">
        <w:rPr>
          <w:rFonts w:ascii="Arial" w:hAnsi="Arial" w:eastAsia="Arial" w:cs="Arial"/>
          <w:b w:val="0"/>
          <w:bCs w:val="0"/>
          <w:i w:val="0"/>
          <w:iCs w:val="0"/>
          <w:caps w:val="0"/>
          <w:smallCaps w:val="0"/>
          <w:noProof w:val="0"/>
          <w:color w:val="FF0000"/>
          <w:sz w:val="32"/>
          <w:szCs w:val="32"/>
          <w:lang w:val="en-GB"/>
        </w:rPr>
        <w:t>Subject Coordinator</w:t>
      </w:r>
    </w:p>
    <w:p w:rsidRPr="00075195" w:rsidR="00075195" w:rsidP="05289C03" w:rsidRDefault="00075195" w14:paraId="61E9600A" w14:textId="59EBBAB5">
      <w:pPr>
        <w:spacing w:before="240" w:after="120"/>
        <w:ind w:left="357"/>
        <w:rPr>
          <w:rFonts w:ascii="Arial" w:hAnsi="Arial" w:eastAsia="Arial" w:cs="Arial"/>
          <w:b w:val="0"/>
          <w:bCs w:val="0"/>
          <w:i w:val="0"/>
          <w:iCs w:val="0"/>
          <w:caps w:val="0"/>
          <w:smallCaps w:val="0"/>
          <w:noProof w:val="0"/>
          <w:color w:val="FF0000"/>
          <w:sz w:val="32"/>
          <w:szCs w:val="32"/>
          <w:lang w:val="en-GB"/>
        </w:rPr>
      </w:pPr>
      <w:r w:rsidRPr="05289C03" w:rsidR="16160A28">
        <w:rPr>
          <w:rFonts w:ascii="Arial" w:hAnsi="Arial" w:eastAsia="Arial" w:cs="Arial"/>
          <w:b w:val="0"/>
          <w:bCs w:val="0"/>
          <w:i w:val="0"/>
          <w:iCs w:val="0"/>
          <w:caps w:val="0"/>
          <w:smallCaps w:val="0"/>
          <w:noProof w:val="0"/>
          <w:color w:val="FF0000"/>
          <w:sz w:val="32"/>
          <w:szCs w:val="32"/>
          <w:lang w:val="en-GB"/>
        </w:rPr>
        <w:t>Subject Coordinator contact email</w:t>
      </w:r>
    </w:p>
    <w:p w:rsidRPr="00075195" w:rsidR="00075195" w:rsidP="05289C03" w:rsidRDefault="00075195" w14:paraId="5349C6C7" w14:textId="6F8FA04B">
      <w:pPr>
        <w:spacing w:before="240" w:after="120"/>
        <w:ind w:left="357"/>
        <w:rPr>
          <w:rFonts w:ascii="Arial" w:hAnsi="Arial" w:eastAsia="Arial" w:cs="Arial"/>
          <w:b w:val="0"/>
          <w:bCs w:val="0"/>
          <w:i w:val="0"/>
          <w:iCs w:val="0"/>
          <w:caps w:val="0"/>
          <w:smallCaps w:val="0"/>
          <w:noProof w:val="0"/>
          <w:color w:val="FF0000"/>
          <w:sz w:val="32"/>
          <w:szCs w:val="32"/>
          <w:lang w:val="en-GB"/>
        </w:rPr>
      </w:pPr>
    </w:p>
    <w:p w:rsidRPr="00075195" w:rsidR="00075195" w:rsidP="05289C03" w:rsidRDefault="00075195" w14:paraId="73AA1F28" w14:textId="2C7CD4F4">
      <w:pPr>
        <w:spacing w:before="240" w:after="120"/>
        <w:ind w:left="357"/>
        <w:rPr>
          <w:rFonts w:ascii="Arial" w:hAnsi="Arial" w:eastAsia="Arial" w:cs="Arial"/>
          <w:b w:val="0"/>
          <w:bCs w:val="0"/>
          <w:i w:val="0"/>
          <w:iCs w:val="0"/>
          <w:caps w:val="0"/>
          <w:smallCaps w:val="0"/>
          <w:noProof w:val="0"/>
          <w:color w:val="FF0000"/>
          <w:sz w:val="32"/>
          <w:szCs w:val="32"/>
          <w:lang w:val="en-GB"/>
        </w:rPr>
      </w:pPr>
      <w:r w:rsidRPr="05289C03" w:rsidR="16160A28">
        <w:rPr>
          <w:rFonts w:ascii="Arial" w:hAnsi="Arial" w:eastAsia="Arial" w:cs="Arial"/>
          <w:b w:val="0"/>
          <w:bCs w:val="0"/>
          <w:i w:val="0"/>
          <w:iCs w:val="0"/>
          <w:caps w:val="0"/>
          <w:smallCaps w:val="0"/>
          <w:noProof w:val="0"/>
          <w:color w:val="FF0000"/>
          <w:sz w:val="32"/>
          <w:szCs w:val="32"/>
          <w:lang w:val="en-GB"/>
        </w:rPr>
        <w:t>Department of Accounting</w:t>
      </w:r>
    </w:p>
    <w:p w:rsidRPr="00075195" w:rsidR="00075195" w:rsidP="05289C03" w:rsidRDefault="00075195" w14:paraId="7AD26E4D" w14:textId="01956348">
      <w:pPr>
        <w:spacing w:before="240" w:after="120"/>
        <w:ind w:left="357"/>
        <w:rPr>
          <w:rFonts w:ascii="Arial" w:hAnsi="Arial" w:eastAsia="Arial" w:cs="Arial"/>
          <w:b w:val="0"/>
          <w:bCs w:val="0"/>
          <w:i w:val="0"/>
          <w:iCs w:val="0"/>
          <w:caps w:val="0"/>
          <w:smallCaps w:val="0"/>
          <w:noProof w:val="0"/>
          <w:color w:val="FF0000"/>
          <w:sz w:val="32"/>
          <w:szCs w:val="32"/>
          <w:lang w:val="en-GB"/>
        </w:rPr>
      </w:pPr>
      <w:r w:rsidRPr="05289C03" w:rsidR="16160A28">
        <w:rPr>
          <w:rFonts w:ascii="Arial" w:hAnsi="Arial" w:eastAsia="Arial" w:cs="Arial"/>
          <w:b w:val="0"/>
          <w:bCs w:val="0"/>
          <w:i w:val="0"/>
          <w:iCs w:val="0"/>
          <w:caps w:val="0"/>
          <w:smallCaps w:val="0"/>
          <w:noProof w:val="0"/>
          <w:color w:val="FF0000"/>
          <w:sz w:val="32"/>
          <w:szCs w:val="32"/>
          <w:lang w:val="en-GB"/>
        </w:rPr>
        <w:t>Department of Economics</w:t>
      </w:r>
    </w:p>
    <w:p w:rsidRPr="00075195" w:rsidR="00075195" w:rsidP="05289C03" w:rsidRDefault="00075195" w14:paraId="63C0BC67" w14:textId="4D3467F9">
      <w:pPr>
        <w:spacing w:before="240" w:after="120"/>
        <w:ind w:left="357"/>
        <w:rPr>
          <w:rFonts w:ascii="Arial" w:hAnsi="Arial" w:eastAsia="Arial" w:cs="Arial"/>
          <w:b w:val="0"/>
          <w:bCs w:val="0"/>
          <w:i w:val="0"/>
          <w:iCs w:val="0"/>
          <w:caps w:val="0"/>
          <w:smallCaps w:val="0"/>
          <w:noProof w:val="0"/>
          <w:color w:val="FF0000"/>
          <w:sz w:val="32"/>
          <w:szCs w:val="32"/>
          <w:lang w:val="en-GB"/>
        </w:rPr>
      </w:pPr>
      <w:r w:rsidRPr="05289C03" w:rsidR="16160A28">
        <w:rPr>
          <w:rFonts w:ascii="Arial" w:hAnsi="Arial" w:eastAsia="Arial" w:cs="Arial"/>
          <w:b w:val="0"/>
          <w:bCs w:val="0"/>
          <w:i w:val="0"/>
          <w:iCs w:val="0"/>
          <w:caps w:val="0"/>
          <w:smallCaps w:val="0"/>
          <w:noProof w:val="0"/>
          <w:color w:val="FF0000"/>
          <w:sz w:val="32"/>
          <w:szCs w:val="32"/>
          <w:lang w:val="en-GB"/>
        </w:rPr>
        <w:t>Department of Finance</w:t>
      </w:r>
    </w:p>
    <w:p w:rsidRPr="00075195" w:rsidR="00075195" w:rsidP="05289C03" w:rsidRDefault="00075195" w14:paraId="30DF3257" w14:textId="4EF05FE0">
      <w:pPr>
        <w:spacing w:before="240" w:after="120"/>
        <w:ind w:left="357"/>
        <w:rPr>
          <w:rFonts w:ascii="Arial" w:hAnsi="Arial" w:eastAsia="Arial" w:cs="Arial"/>
          <w:b w:val="0"/>
          <w:bCs w:val="0"/>
          <w:i w:val="0"/>
          <w:iCs w:val="0"/>
          <w:caps w:val="0"/>
          <w:smallCaps w:val="0"/>
          <w:noProof w:val="0"/>
          <w:color w:val="FF0000"/>
          <w:sz w:val="32"/>
          <w:szCs w:val="32"/>
          <w:lang w:val="en-GB"/>
        </w:rPr>
      </w:pPr>
      <w:r w:rsidRPr="05289C03" w:rsidR="16160A28">
        <w:rPr>
          <w:rFonts w:ascii="Arial" w:hAnsi="Arial" w:eastAsia="Arial" w:cs="Arial"/>
          <w:b w:val="0"/>
          <w:bCs w:val="0"/>
          <w:i w:val="0"/>
          <w:iCs w:val="0"/>
          <w:caps w:val="0"/>
          <w:smallCaps w:val="0"/>
          <w:noProof w:val="0"/>
          <w:color w:val="FF0000"/>
          <w:sz w:val="32"/>
          <w:szCs w:val="32"/>
          <w:lang w:val="en-GB"/>
        </w:rPr>
        <w:t>Department of Management and Marketing</w:t>
      </w:r>
    </w:p>
    <w:p w:rsidRPr="00075195" w:rsidR="00075195" w:rsidP="05289C03" w:rsidRDefault="00075195" w14:paraId="55CBE5FA" w14:textId="7B975F1F">
      <w:pPr>
        <w:spacing w:before="240" w:after="120"/>
        <w:ind w:left="357"/>
        <w:rPr>
          <w:rFonts w:ascii="Arial" w:hAnsi="Arial" w:eastAsia="Arial" w:cs="Arial"/>
          <w:b w:val="0"/>
          <w:bCs w:val="0"/>
          <w:i w:val="0"/>
          <w:iCs w:val="0"/>
          <w:caps w:val="0"/>
          <w:smallCaps w:val="0"/>
          <w:noProof w:val="0"/>
          <w:color w:val="082DE8"/>
          <w:sz w:val="22"/>
          <w:szCs w:val="22"/>
          <w:lang w:val="en-GB"/>
        </w:rPr>
      </w:pPr>
      <w:r w:rsidRPr="05289C03" w:rsidR="16160A28">
        <w:rPr>
          <w:rFonts w:ascii="Arial" w:hAnsi="Arial" w:eastAsia="Arial" w:cs="Arial"/>
          <w:b w:val="0"/>
          <w:bCs w:val="0"/>
          <w:i w:val="0"/>
          <w:iCs w:val="0"/>
          <w:caps w:val="0"/>
          <w:smallCaps w:val="0"/>
          <w:noProof w:val="0"/>
          <w:color w:val="082DE8"/>
          <w:sz w:val="22"/>
          <w:szCs w:val="22"/>
          <w:lang w:val="en-GB"/>
        </w:rPr>
        <w:t>(Amend Faculty/MBS details and logo below as relevant for UG/PG subjects)</w:t>
      </w:r>
    </w:p>
    <w:p w:rsidRPr="00075195" w:rsidR="00075195" w:rsidP="05289C03" w:rsidRDefault="00075195" w14:paraId="527D3747" w14:textId="733F9E5B">
      <w:pPr>
        <w:spacing w:before="240" w:after="120"/>
        <w:ind w:left="357"/>
        <w:rPr>
          <w:rFonts w:ascii="Arial" w:hAnsi="Arial" w:eastAsia="Arial" w:cs="Arial"/>
          <w:b w:val="0"/>
          <w:bCs w:val="0"/>
          <w:i w:val="0"/>
          <w:iCs w:val="0"/>
          <w:caps w:val="0"/>
          <w:smallCaps w:val="0"/>
          <w:noProof w:val="0"/>
          <w:color w:val="000000" w:themeColor="text1" w:themeTint="FF" w:themeShade="FF"/>
          <w:sz w:val="32"/>
          <w:szCs w:val="32"/>
          <w:lang w:val="en-GB"/>
        </w:rPr>
      </w:pPr>
      <w:r w:rsidRPr="05289C03" w:rsidR="16160A28">
        <w:rPr>
          <w:rFonts w:ascii="Arial" w:hAnsi="Arial" w:eastAsia="Arial" w:cs="Arial"/>
          <w:b w:val="0"/>
          <w:bCs w:val="0"/>
          <w:i w:val="0"/>
          <w:iCs w:val="0"/>
          <w:caps w:val="0"/>
          <w:smallCaps w:val="0"/>
          <w:noProof w:val="0"/>
          <w:color w:val="000000" w:themeColor="text1" w:themeTint="FF" w:themeShade="FF"/>
          <w:sz w:val="32"/>
          <w:szCs w:val="32"/>
          <w:lang w:val="en-GB"/>
        </w:rPr>
        <w:t xml:space="preserve">Faculty of Business and Economics </w:t>
      </w:r>
    </w:p>
    <w:p w:rsidRPr="00075195" w:rsidR="00075195" w:rsidP="05289C03" w:rsidRDefault="00075195" w14:paraId="3B23D032" w14:textId="74FCEBAB">
      <w:pPr>
        <w:spacing w:before="240" w:after="120"/>
        <w:ind w:left="35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16160A28">
        <w:drawing>
          <wp:inline wp14:editId="480113A1" wp14:anchorId="53EA110E">
            <wp:extent cx="1019175" cy="1019175"/>
            <wp:effectExtent l="0" t="0" r="0" b="0"/>
            <wp:docPr id="86882275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68822753" name="Picture 868822753"/>
                    <pic:cNvPicPr/>
                  </pic:nvPicPr>
                  <pic:blipFill>
                    <a:blip xmlns:r="http://schemas.openxmlformats.org/officeDocument/2006/relationships" r:embed="rId1142086587">
                      <a:extLst>
                        <a:ext uri="{28A0092B-C50C-407E-A947-70E740481C1C}">
                          <a14:useLocalDpi xmlns:a14="http://schemas.microsoft.com/office/drawing/2010/main"/>
                        </a:ext>
                      </a:extLst>
                    </a:blip>
                    <a:stretch>
                      <a:fillRect/>
                    </a:stretch>
                  </pic:blipFill>
                  <pic:spPr>
                    <a:xfrm>
                      <a:off x="0" y="0"/>
                      <a:ext cx="1019175" cy="1019175"/>
                    </a:xfrm>
                    <a:prstGeom prst="rect">
                      <a:avLst/>
                    </a:prstGeom>
                  </pic:spPr>
                </pic:pic>
              </a:graphicData>
            </a:graphic>
          </wp:inline>
        </w:drawing>
      </w:r>
      <w:r>
        <w:tab/>
      </w:r>
      <w:r>
        <w:tab/>
      </w:r>
      <w:r>
        <w:tab/>
      </w:r>
      <w:r w:rsidR="16160A28">
        <w:drawing>
          <wp:inline wp14:editId="1684E303" wp14:anchorId="27569D35">
            <wp:extent cx="2105025" cy="942975"/>
            <wp:effectExtent l="0" t="0" r="0" b="0"/>
            <wp:docPr id="1295265187" name="drawing" title="A close up of a logo&#10;&#10;Description automatically generated"/>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95265187" name="Picture 1295265187"/>
                    <pic:cNvPicPr/>
                  </pic:nvPicPr>
                  <pic:blipFill>
                    <a:blip xmlns:r="http://schemas.openxmlformats.org/officeDocument/2006/relationships" r:embed="rId309802664">
                      <a:extLst>
                        <a:ext uri="{28A0092B-C50C-407E-A947-70E740481C1C}">
                          <a14:useLocalDpi xmlns:a14="http://schemas.microsoft.com/office/drawing/2010/main"/>
                        </a:ext>
                      </a:extLst>
                    </a:blip>
                    <a:stretch>
                      <a:fillRect/>
                    </a:stretch>
                  </pic:blipFill>
                  <pic:spPr>
                    <a:xfrm>
                      <a:off x="0" y="0"/>
                      <a:ext cx="2105025" cy="942975"/>
                    </a:xfrm>
                    <a:prstGeom prst="rect">
                      <a:avLst/>
                    </a:prstGeom>
                  </pic:spPr>
                </pic:pic>
              </a:graphicData>
            </a:graphic>
          </wp:inline>
        </w:drawing>
      </w:r>
    </w:p>
    <w:p w:rsidRPr="00075195" w:rsidR="00075195" w:rsidP="05289C03" w:rsidRDefault="00075195" w14:paraId="449CC7CE" w14:textId="052B03A7">
      <w:pPr>
        <w:spacing w:before="240" w:after="120"/>
        <w:ind w:left="357"/>
        <w:rPr>
          <w:rFonts w:ascii="Arial" w:hAnsi="Arial" w:eastAsia="Arial" w:cs="Arial"/>
          <w:b w:val="0"/>
          <w:bCs w:val="0"/>
          <w:i w:val="0"/>
          <w:iCs w:val="0"/>
          <w:caps w:val="0"/>
          <w:smallCaps w:val="0"/>
          <w:noProof w:val="0"/>
          <w:color w:val="3333FF"/>
          <w:sz w:val="16"/>
          <w:szCs w:val="16"/>
          <w:lang w:val="en-GB"/>
        </w:rPr>
      </w:pPr>
      <w:r w:rsidRPr="05289C03" w:rsidR="16160A28">
        <w:rPr>
          <w:rFonts w:ascii="Arial" w:hAnsi="Arial" w:eastAsia="Arial" w:cs="Arial"/>
          <w:b w:val="0"/>
          <w:bCs w:val="0"/>
          <w:i w:val="1"/>
          <w:iCs w:val="1"/>
          <w:caps w:val="0"/>
          <w:smallCaps w:val="0"/>
          <w:noProof w:val="0"/>
          <w:color w:val="3333FF"/>
          <w:sz w:val="16"/>
          <w:szCs w:val="16"/>
          <w:lang w:val="en-GB"/>
        </w:rPr>
        <w:t xml:space="preserve">Use this logo for UG subjects </w:t>
      </w:r>
      <w:r>
        <w:tab/>
      </w:r>
      <w:r>
        <w:tab/>
      </w:r>
      <w:r>
        <w:tab/>
      </w:r>
      <w:r w:rsidRPr="05289C03" w:rsidR="16160A28">
        <w:rPr>
          <w:rFonts w:ascii="Arial" w:hAnsi="Arial" w:eastAsia="Arial" w:cs="Arial"/>
          <w:b w:val="0"/>
          <w:bCs w:val="0"/>
          <w:i w:val="1"/>
          <w:iCs w:val="1"/>
          <w:caps w:val="0"/>
          <w:smallCaps w:val="0"/>
          <w:noProof w:val="0"/>
          <w:color w:val="3333FF"/>
          <w:sz w:val="16"/>
          <w:szCs w:val="16"/>
          <w:lang w:val="en-GB"/>
        </w:rPr>
        <w:t>Use this logo for PG subjects</w:t>
      </w:r>
    </w:p>
    <w:p w:rsidRPr="00075195" w:rsidR="00075195" w:rsidP="05289C03" w:rsidRDefault="00075195" w14:paraId="70752FF4" w14:textId="646C0DD0">
      <w:pPr>
        <w:pStyle w:val="Heading1"/>
        <w:keepNext w:val="1"/>
        <w:pBdr>
          <w:bottom w:val="single" w:color="FF000000" w:sz="4" w:space="1"/>
        </w:pBdr>
        <w:spacing w:before="240" w:after="240" w:line="360" w:lineRule="auto"/>
        <w:ind w:left="0"/>
        <w:rPr>
          <w:rFonts w:ascii="Arial" w:hAnsi="Arial" w:eastAsia="Arial" w:cs="Arial"/>
          <w:b w:val="0"/>
          <w:bCs w:val="0"/>
          <w:i w:val="0"/>
          <w:iCs w:val="0"/>
          <w:caps w:val="0"/>
          <w:smallCaps w:val="0"/>
          <w:noProof w:val="0"/>
          <w:color w:val="0000FF"/>
          <w:sz w:val="22"/>
          <w:szCs w:val="22"/>
          <w:lang w:val="en-GB"/>
        </w:rPr>
      </w:pPr>
      <w:r w:rsidRPr="05289C03" w:rsidR="16160A28">
        <w:rPr>
          <w:rFonts w:ascii="Arial" w:hAnsi="Arial" w:eastAsia="Arial" w:cs="Arial"/>
          <w:b w:val="1"/>
          <w:bCs w:val="1"/>
          <w:i w:val="1"/>
          <w:iCs w:val="1"/>
          <w:caps w:val="0"/>
          <w:smallCaps w:val="0"/>
          <w:noProof w:val="0"/>
          <w:color w:val="0000FF"/>
          <w:sz w:val="22"/>
          <w:szCs w:val="22"/>
          <w:lang w:val="en-GB"/>
        </w:rPr>
        <w:t>Note</w:t>
      </w:r>
      <w:r w:rsidRPr="05289C03" w:rsidR="16160A28">
        <w:rPr>
          <w:rFonts w:ascii="Arial" w:hAnsi="Arial" w:eastAsia="Arial" w:cs="Arial"/>
          <w:b w:val="0"/>
          <w:bCs w:val="0"/>
          <w:i w:val="1"/>
          <w:iCs w:val="1"/>
          <w:caps w:val="0"/>
          <w:smallCaps w:val="0"/>
          <w:noProof w:val="0"/>
          <w:color w:val="0000FF"/>
          <w:sz w:val="22"/>
          <w:szCs w:val="22"/>
          <w:lang w:val="en-GB"/>
        </w:rPr>
        <w:t>: Please edit the red text to reflect your subject details. The blue text contains instructions or information for your reference and may be deleted before finalising your Subject Guide. (Delete this before finalising the document) </w:t>
      </w:r>
    </w:p>
    <w:p w:rsidRPr="00075195" w:rsidR="00075195" w:rsidP="05289C03" w:rsidRDefault="00075195" w14:paraId="1789D529" w14:textId="6A40355F">
      <w:pPr>
        <w:pStyle w:val="Heading1"/>
        <w:keepNext w:val="1"/>
        <w:pBdr>
          <w:bottom w:val="single" w:color="FF000000" w:sz="4" w:space="1"/>
        </w:pBdr>
        <w:spacing w:before="240" w:after="240" w:line="360" w:lineRule="auto"/>
        <w:ind w:left="0"/>
        <w:rPr>
          <w:rFonts w:ascii="Arial" w:hAnsi="Arial" w:eastAsia="Arial" w:cs="Arial"/>
          <w:b w:val="0"/>
          <w:bCs w:val="0"/>
          <w:i w:val="0"/>
          <w:iCs w:val="0"/>
          <w:caps w:val="0"/>
          <w:smallCaps w:val="0"/>
          <w:noProof w:val="0"/>
          <w:color w:val="000000" w:themeColor="text1" w:themeTint="FF" w:themeShade="FF"/>
          <w:sz w:val="32"/>
          <w:szCs w:val="32"/>
          <w:lang w:val="en-GB"/>
        </w:rPr>
      </w:pPr>
      <w:r w:rsidRPr="05289C03" w:rsidR="16160A28">
        <w:rPr>
          <w:rFonts w:ascii="Arial" w:hAnsi="Arial" w:eastAsia="Arial" w:cs="Arial"/>
          <w:b w:val="0"/>
          <w:bCs w:val="0"/>
          <w:i w:val="0"/>
          <w:iCs w:val="0"/>
          <w:caps w:val="0"/>
          <w:smallCaps w:val="0"/>
          <w:noProof w:val="0"/>
          <w:color w:val="000000" w:themeColor="text1" w:themeTint="FF" w:themeShade="FF"/>
          <w:sz w:val="32"/>
          <w:szCs w:val="32"/>
          <w:lang w:val="en-GB"/>
        </w:rPr>
        <w:t>Subject Outline</w:t>
      </w:r>
    </w:p>
    <w:p w:rsidRPr="00075195" w:rsidR="00075195" w:rsidP="05289C03" w:rsidRDefault="00075195" w14:paraId="1C9E5928" w14:textId="57A0AFCB">
      <w:pPr>
        <w:pStyle w:val="Heading2"/>
        <w:keepNext w:val="1"/>
        <w:spacing w:before="240" w:after="240"/>
        <w:ind w:left="0"/>
        <w:rPr>
          <w:rFonts w:ascii="Arial" w:hAnsi="Arial" w:eastAsia="Arial" w:cs="Arial"/>
          <w:b w:val="1"/>
          <w:bCs w:val="1"/>
          <w:i w:val="0"/>
          <w:iCs w:val="0"/>
          <w:caps w:val="0"/>
          <w:smallCaps w:val="0"/>
          <w:noProof w:val="0"/>
          <w:color w:val="000000" w:themeColor="text1" w:themeTint="FF" w:themeShade="FF"/>
          <w:sz w:val="22"/>
          <w:szCs w:val="22"/>
          <w:lang w:val="en-GB"/>
        </w:rPr>
      </w:pP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GB"/>
        </w:rPr>
        <w:t>Introduction</w:t>
      </w:r>
    </w:p>
    <w:p w:rsidRPr="00075195" w:rsidR="00075195" w:rsidP="05289C03" w:rsidRDefault="00075195" w14:paraId="421CCBA4" w14:textId="6E03A082">
      <w:pPr>
        <w:spacing w:before="240" w:after="120"/>
        <w:ind w:left="357"/>
        <w:rPr>
          <w:rFonts w:ascii="Arial" w:hAnsi="Arial" w:eastAsia="Arial" w:cs="Arial"/>
          <w:b w:val="0"/>
          <w:bCs w:val="0"/>
          <w:i w:val="0"/>
          <w:iCs w:val="0"/>
          <w:caps w:val="0"/>
          <w:smallCaps w:val="0"/>
          <w:noProof w:val="0"/>
          <w:color w:val="FF0000"/>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GB"/>
        </w:rPr>
        <w:t xml:space="preserve">Welcome to </w:t>
      </w:r>
      <w:r w:rsidRPr="05289C03" w:rsidR="16160A28">
        <w:rPr>
          <w:rFonts w:ascii="Arial" w:hAnsi="Arial" w:eastAsia="Arial" w:cs="Arial"/>
          <w:b w:val="0"/>
          <w:bCs w:val="0"/>
          <w:i w:val="0"/>
          <w:iCs w:val="0"/>
          <w:caps w:val="0"/>
          <w:smallCaps w:val="0"/>
          <w:noProof w:val="0"/>
          <w:color w:val="FF0000"/>
          <w:sz w:val="22"/>
          <w:szCs w:val="22"/>
          <w:lang w:val="en-GB"/>
        </w:rPr>
        <w:t>Subject Code and Name</w:t>
      </w:r>
    </w:p>
    <w:p w:rsidRPr="00075195" w:rsidR="00075195" w:rsidP="05289C03" w:rsidRDefault="00075195" w14:paraId="6B9F1115" w14:textId="654CC6B8">
      <w:pPr>
        <w:pStyle w:val="Comment"/>
        <w:spacing w:before="240" w:after="240"/>
        <w:ind w:left="357"/>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0"/>
          <w:bCs w:val="0"/>
          <w:i w:val="1"/>
          <w:iCs w:val="1"/>
          <w:caps w:val="0"/>
          <w:smallCaps w:val="0"/>
          <w:noProof w:val="0"/>
          <w:color w:val="0000FF"/>
          <w:sz w:val="22"/>
          <w:szCs w:val="22"/>
          <w:lang w:val="en-GB"/>
        </w:rPr>
        <w:t>Use this section to welcome students and provide a brief overview of your subject.</w:t>
      </w:r>
    </w:p>
    <w:p w:rsidRPr="00075195" w:rsidR="00075195" w:rsidP="05289C03" w:rsidRDefault="00075195" w14:paraId="2EA130B9" w14:textId="322EA27F">
      <w:pPr>
        <w:pStyle w:val="Heading2"/>
        <w:keepNext w:val="1"/>
        <w:spacing w:before="240" w:after="240"/>
        <w:ind w:left="0"/>
        <w:rPr>
          <w:rFonts w:ascii="Arial" w:hAnsi="Arial" w:eastAsia="Arial" w:cs="Arial"/>
          <w:b w:val="1"/>
          <w:bCs w:val="1"/>
          <w:i w:val="0"/>
          <w:iCs w:val="0"/>
          <w:caps w:val="0"/>
          <w:smallCaps w:val="0"/>
          <w:noProof w:val="0"/>
          <w:color w:val="000000" w:themeColor="text1" w:themeTint="FF" w:themeShade="FF"/>
          <w:sz w:val="22"/>
          <w:szCs w:val="22"/>
          <w:lang w:val="en-GB"/>
        </w:rPr>
      </w:pP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GB"/>
        </w:rPr>
        <w:t>Subject Overview and Aims</w:t>
      </w:r>
    </w:p>
    <w:p w:rsidRPr="00075195" w:rsidR="00075195" w:rsidP="05289C03" w:rsidRDefault="00075195" w14:paraId="69CCF52D" w14:textId="42314108">
      <w:pPr>
        <w:spacing w:before="240" w:after="120"/>
        <w:ind w:left="357"/>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GB"/>
        </w:rPr>
        <w:t>The overall aim of this subject is to…</w:t>
      </w:r>
    </w:p>
    <w:p w:rsidRPr="00075195" w:rsidR="00075195" w:rsidP="05289C03" w:rsidRDefault="00075195" w14:paraId="22FA756D" w14:textId="2B2E8B89">
      <w:pPr>
        <w:pStyle w:val="Comment"/>
        <w:spacing w:before="240" w:after="240"/>
        <w:ind w:left="357"/>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0"/>
          <w:bCs w:val="0"/>
          <w:i w:val="1"/>
          <w:iCs w:val="1"/>
          <w:caps w:val="0"/>
          <w:smallCaps w:val="0"/>
          <w:noProof w:val="0"/>
          <w:color w:val="0000FF"/>
          <w:sz w:val="22"/>
          <w:szCs w:val="22"/>
          <w:lang w:val="en-GB"/>
        </w:rPr>
        <w:t xml:space="preserve">Use this section to describe the overall aim of the subject </w:t>
      </w:r>
      <w:r w:rsidRPr="05289C03" w:rsidR="16160A28">
        <w:rPr>
          <w:rFonts w:ascii="Arial" w:hAnsi="Arial" w:eastAsia="Arial" w:cs="Arial"/>
          <w:b w:val="1"/>
          <w:bCs w:val="1"/>
          <w:i w:val="1"/>
          <w:iCs w:val="1"/>
          <w:caps w:val="0"/>
          <w:smallCaps w:val="0"/>
          <w:noProof w:val="0"/>
          <w:color w:val="0000FF"/>
          <w:sz w:val="22"/>
          <w:szCs w:val="22"/>
          <w:lang w:val="en-GB"/>
        </w:rPr>
        <w:t>with reference to the Subject Overview in the University Handbook</w:t>
      </w:r>
      <w:r w:rsidRPr="05289C03" w:rsidR="16160A28">
        <w:rPr>
          <w:rFonts w:ascii="Arial" w:hAnsi="Arial" w:eastAsia="Arial" w:cs="Arial"/>
          <w:b w:val="0"/>
          <w:bCs w:val="0"/>
          <w:i w:val="1"/>
          <w:iCs w:val="1"/>
          <w:caps w:val="0"/>
          <w:smallCaps w:val="0"/>
          <w:noProof w:val="0"/>
          <w:color w:val="0000FF"/>
          <w:sz w:val="22"/>
          <w:szCs w:val="22"/>
          <w:lang w:val="en-GB"/>
        </w:rPr>
        <w:t xml:space="preserve">. (see </w:t>
      </w:r>
      <w:hyperlink r:id="R6da5379e939e4bc4">
        <w:r w:rsidRPr="05289C03" w:rsidR="16160A28">
          <w:rPr>
            <w:rStyle w:val="Hyperlink"/>
            <w:rFonts w:ascii="Arial" w:hAnsi="Arial" w:eastAsia="Arial" w:cs="Arial"/>
            <w:b w:val="0"/>
            <w:bCs w:val="0"/>
            <w:i w:val="1"/>
            <w:iCs w:val="1"/>
            <w:caps w:val="0"/>
            <w:smallCaps w:val="0"/>
            <w:strike w:val="0"/>
            <w:dstrike w:val="0"/>
            <w:noProof w:val="0"/>
            <w:sz w:val="22"/>
            <w:szCs w:val="22"/>
            <w:lang w:val="en-GB"/>
          </w:rPr>
          <w:t>https://handbook.unimelb.edu.au/</w:t>
        </w:r>
      </w:hyperlink>
      <w:r w:rsidRPr="05289C03" w:rsidR="16160A28">
        <w:rPr>
          <w:rFonts w:ascii="Arial" w:hAnsi="Arial" w:eastAsia="Arial" w:cs="Arial"/>
          <w:b w:val="0"/>
          <w:bCs w:val="0"/>
          <w:i w:val="1"/>
          <w:iCs w:val="1"/>
          <w:caps w:val="0"/>
          <w:smallCaps w:val="0"/>
          <w:noProof w:val="0"/>
          <w:color w:val="0000FF"/>
          <w:sz w:val="22"/>
          <w:szCs w:val="22"/>
          <w:lang w:val="en-GB"/>
        </w:rPr>
        <w:t xml:space="preserve"> )</w:t>
      </w:r>
    </w:p>
    <w:p w:rsidRPr="00075195" w:rsidR="00075195" w:rsidP="05289C03" w:rsidRDefault="00075195" w14:paraId="471CF15D" w14:textId="4174A9F8">
      <w:pPr>
        <w:keepNext w:val="1"/>
        <w:pBdr>
          <w:bottom w:val="single" w:color="FF000000" w:sz="4" w:space="1"/>
        </w:pBdr>
        <w:spacing w:before="240" w:after="240"/>
        <w:ind w:left="0"/>
        <w:rPr>
          <w:rFonts w:ascii="Arial" w:hAnsi="Arial" w:eastAsia="Arial" w:cs="Arial"/>
          <w:b w:val="0"/>
          <w:bCs w:val="0"/>
          <w:i w:val="0"/>
          <w:iCs w:val="0"/>
          <w:caps w:val="0"/>
          <w:smallCaps w:val="0"/>
          <w:noProof w:val="0"/>
          <w:color w:val="000000" w:themeColor="text1" w:themeTint="FF" w:themeShade="FF"/>
          <w:sz w:val="32"/>
          <w:szCs w:val="32"/>
          <w:lang w:val="en-GB"/>
        </w:rPr>
      </w:pPr>
    </w:p>
    <w:p w:rsidRPr="00075195" w:rsidR="00075195" w:rsidP="05289C03" w:rsidRDefault="00075195" w14:paraId="49214841" w14:textId="06A7484C">
      <w:pPr>
        <w:pStyle w:val="Heading1"/>
        <w:keepNext w:val="1"/>
        <w:pBdr>
          <w:bottom w:val="single" w:color="FF000000" w:sz="4" w:space="1"/>
        </w:pBdr>
        <w:spacing w:before="240" w:after="240"/>
        <w:ind w:left="0"/>
        <w:rPr>
          <w:rFonts w:ascii="Arial" w:hAnsi="Arial" w:eastAsia="Arial" w:cs="Arial"/>
          <w:b w:val="0"/>
          <w:bCs w:val="0"/>
          <w:i w:val="0"/>
          <w:iCs w:val="0"/>
          <w:caps w:val="0"/>
          <w:smallCaps w:val="0"/>
          <w:noProof w:val="0"/>
          <w:color w:val="000000" w:themeColor="text1" w:themeTint="FF" w:themeShade="FF"/>
          <w:sz w:val="32"/>
          <w:szCs w:val="32"/>
          <w:lang w:val="en-GB"/>
        </w:rPr>
      </w:pPr>
      <w:r w:rsidRPr="05289C03" w:rsidR="16160A28">
        <w:rPr>
          <w:rFonts w:ascii="Arial" w:hAnsi="Arial" w:eastAsia="Arial" w:cs="Arial"/>
          <w:b w:val="0"/>
          <w:bCs w:val="0"/>
          <w:i w:val="0"/>
          <w:iCs w:val="0"/>
          <w:caps w:val="0"/>
          <w:smallCaps w:val="0"/>
          <w:noProof w:val="0"/>
          <w:color w:val="000000" w:themeColor="text1" w:themeTint="FF" w:themeShade="FF"/>
          <w:sz w:val="32"/>
          <w:szCs w:val="32"/>
          <w:lang w:val="en-GB"/>
        </w:rPr>
        <w:t>Learning Outcomes</w:t>
      </w:r>
    </w:p>
    <w:p w:rsidRPr="00075195" w:rsidR="00075195" w:rsidP="05289C03" w:rsidRDefault="00075195" w14:paraId="09D1DFB6" w14:textId="423FCA84">
      <w:pPr>
        <w:pStyle w:val="Heading2"/>
        <w:keepNext w:val="1"/>
        <w:spacing w:before="240" w:after="240"/>
        <w:ind w:left="0"/>
        <w:rPr>
          <w:rFonts w:ascii="Arial" w:hAnsi="Arial" w:eastAsia="Arial" w:cs="Arial"/>
          <w:b w:val="1"/>
          <w:bCs w:val="1"/>
          <w:i w:val="0"/>
          <w:iCs w:val="0"/>
          <w:caps w:val="0"/>
          <w:smallCaps w:val="0"/>
          <w:noProof w:val="0"/>
          <w:color w:val="000000" w:themeColor="text1" w:themeTint="FF" w:themeShade="FF"/>
          <w:sz w:val="22"/>
          <w:szCs w:val="22"/>
          <w:lang w:val="en-GB"/>
        </w:rPr>
      </w:pP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GB"/>
        </w:rPr>
        <w:t>Learning Outcomes and Generic Skills</w:t>
      </w:r>
    </w:p>
    <w:p w:rsidRPr="00075195" w:rsidR="00075195" w:rsidP="05289C03" w:rsidRDefault="00075195" w14:paraId="26E7919A" w14:textId="2D5D64D6">
      <w:pPr>
        <w:spacing w:before="240" w:after="120"/>
        <w:ind w:left="357"/>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xml:space="preserve">To view the subject objectives and the generic skills you will develop through successful completion of this subject, please see the University Handbook: </w:t>
      </w:r>
    </w:p>
    <w:p w:rsidRPr="00075195" w:rsidR="00075195" w:rsidP="05289C03" w:rsidRDefault="00075195" w14:paraId="56724765" w14:textId="3ADBCA28">
      <w:pPr>
        <w:spacing w:before="240" w:after="120"/>
        <w:ind w:left="357"/>
        <w:rPr>
          <w:rFonts w:ascii="Arial" w:hAnsi="Arial" w:eastAsia="Arial" w:cs="Arial"/>
          <w:b w:val="0"/>
          <w:bCs w:val="0"/>
          <w:i w:val="0"/>
          <w:iCs w:val="0"/>
          <w:caps w:val="0"/>
          <w:smallCaps w:val="0"/>
          <w:noProof w:val="0"/>
          <w:color w:val="000000" w:themeColor="text1" w:themeTint="FF" w:themeShade="FF"/>
          <w:sz w:val="22"/>
          <w:szCs w:val="22"/>
          <w:lang w:val="en-GB"/>
        </w:rPr>
      </w:pPr>
      <w:hyperlink r:id="R7ee45dafb2454285">
        <w:r w:rsidRPr="05289C03" w:rsidR="16160A28">
          <w:rPr>
            <w:rStyle w:val="Hyperlink"/>
            <w:rFonts w:ascii="Arial" w:hAnsi="Arial" w:eastAsia="Arial" w:cs="Arial"/>
            <w:b w:val="0"/>
            <w:bCs w:val="0"/>
            <w:i w:val="0"/>
            <w:iCs w:val="0"/>
            <w:caps w:val="0"/>
            <w:smallCaps w:val="0"/>
            <w:strike w:val="0"/>
            <w:dstrike w:val="0"/>
            <w:noProof w:val="0"/>
            <w:sz w:val="22"/>
            <w:szCs w:val="22"/>
            <w:lang w:val="en-US"/>
          </w:rPr>
          <w:t>https://handbook.unimelb.edu.au/2026/subjects/mgmt20001</w:t>
        </w:r>
      </w:hyperlink>
    </w:p>
    <w:p w:rsidRPr="00075195" w:rsidR="00075195" w:rsidP="05289C03" w:rsidRDefault="00075195" w14:paraId="57229286" w14:textId="2E106A12">
      <w:pPr>
        <w:spacing w:before="240" w:after="120"/>
        <w:ind w:left="357"/>
        <w:rPr>
          <w:rFonts w:ascii="Arial" w:hAnsi="Arial" w:eastAsia="Arial" w:cs="Arial"/>
          <w:b w:val="0"/>
          <w:bCs w:val="0"/>
          <w:i w:val="0"/>
          <w:iCs w:val="0"/>
          <w:caps w:val="0"/>
          <w:smallCaps w:val="0"/>
          <w:noProof w:val="0"/>
          <w:color w:val="0000FF"/>
          <w:sz w:val="22"/>
          <w:szCs w:val="22"/>
          <w:lang w:val="en-GB"/>
        </w:rPr>
      </w:pPr>
      <w:r w:rsidRPr="05289C03" w:rsidR="16160A28">
        <w:rPr>
          <w:rStyle w:val="CommentChar"/>
          <w:rFonts w:ascii="Arial" w:hAnsi="Arial" w:eastAsia="Arial" w:cs="Arial"/>
          <w:b w:val="0"/>
          <w:bCs w:val="0"/>
          <w:i w:val="1"/>
          <w:iCs w:val="1"/>
          <w:caps w:val="0"/>
          <w:smallCaps w:val="0"/>
          <w:noProof w:val="0"/>
          <w:color w:val="0000FF"/>
          <w:sz w:val="22"/>
          <w:szCs w:val="22"/>
          <w:lang w:val="en-US"/>
        </w:rPr>
        <w:t>Please note that the code for each subject forms the end of the URL, eg in this instance /MGMT20001. Please enter the correct code for your current subject.</w:t>
      </w:r>
    </w:p>
    <w:p w:rsidRPr="00075195" w:rsidR="00075195" w:rsidP="05289C03" w:rsidRDefault="00075195" w14:paraId="391ECA2A" w14:textId="4A936C8E">
      <w:pPr>
        <w:spacing w:before="240" w:after="120"/>
        <w:ind w:left="357"/>
        <w:rPr>
          <w:rFonts w:ascii="Arial" w:hAnsi="Arial" w:eastAsia="Arial" w:cs="Arial"/>
          <w:b w:val="0"/>
          <w:bCs w:val="0"/>
          <w:i w:val="0"/>
          <w:iCs w:val="0"/>
          <w:caps w:val="0"/>
          <w:smallCaps w:val="0"/>
          <w:noProof w:val="0"/>
          <w:color w:val="0000FF"/>
          <w:sz w:val="22"/>
          <w:szCs w:val="22"/>
          <w:lang w:val="en-GB"/>
        </w:rPr>
      </w:pPr>
    </w:p>
    <w:p w:rsidRPr="00075195" w:rsidR="00075195" w:rsidP="05289C03" w:rsidRDefault="00075195" w14:paraId="1992A071" w14:textId="16625E0B">
      <w:pPr>
        <w:pStyle w:val="Heading1"/>
        <w:keepNext w:val="1"/>
        <w:pBdr>
          <w:bottom w:val="single" w:color="FF000000" w:sz="4" w:space="1"/>
        </w:pBdr>
        <w:spacing w:before="240" w:after="240"/>
        <w:ind w:left="0"/>
        <w:rPr>
          <w:rFonts w:ascii="Arial" w:hAnsi="Arial" w:eastAsia="Arial" w:cs="Arial"/>
          <w:b w:val="0"/>
          <w:bCs w:val="0"/>
          <w:i w:val="0"/>
          <w:iCs w:val="0"/>
          <w:caps w:val="0"/>
          <w:smallCaps w:val="0"/>
          <w:noProof w:val="0"/>
          <w:color w:val="000000" w:themeColor="text1" w:themeTint="FF" w:themeShade="FF"/>
          <w:sz w:val="32"/>
          <w:szCs w:val="32"/>
          <w:lang w:val="en-GB"/>
        </w:rPr>
      </w:pPr>
      <w:r w:rsidRPr="05289C03" w:rsidR="16160A28">
        <w:rPr>
          <w:rFonts w:ascii="Arial" w:hAnsi="Arial" w:eastAsia="Arial" w:cs="Arial"/>
          <w:b w:val="0"/>
          <w:bCs w:val="0"/>
          <w:i w:val="0"/>
          <w:iCs w:val="0"/>
          <w:caps w:val="0"/>
          <w:smallCaps w:val="0"/>
          <w:noProof w:val="0"/>
          <w:color w:val="000000" w:themeColor="text1" w:themeTint="FF" w:themeShade="FF"/>
          <w:sz w:val="32"/>
          <w:szCs w:val="32"/>
          <w:lang w:val="en-US"/>
        </w:rPr>
        <w:t>Eligibility and Requirements</w:t>
      </w:r>
    </w:p>
    <w:p w:rsidRPr="00075195" w:rsidR="00075195" w:rsidP="05289C03" w:rsidRDefault="00075195" w14:paraId="69EC17F0" w14:textId="634C5649">
      <w:pPr>
        <w:spacing w:before="240" w:after="120"/>
        <w:ind w:left="357"/>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xml:space="preserve">To view the eligibility and requirements, including prerequisites, corequisites, recommended background knowledge and core participation requirements for this subject, please see the University Handbook: </w:t>
      </w:r>
    </w:p>
    <w:p w:rsidRPr="00075195" w:rsidR="00075195" w:rsidP="05289C03" w:rsidRDefault="00075195" w14:paraId="301B955C" w14:textId="4B6825D2">
      <w:pPr>
        <w:spacing w:before="240" w:after="120"/>
        <w:ind w:left="357"/>
        <w:rPr>
          <w:rFonts w:ascii="Arial" w:hAnsi="Arial" w:eastAsia="Arial" w:cs="Arial"/>
          <w:b w:val="0"/>
          <w:bCs w:val="0"/>
          <w:i w:val="0"/>
          <w:iCs w:val="0"/>
          <w:caps w:val="0"/>
          <w:smallCaps w:val="0"/>
          <w:noProof w:val="0"/>
          <w:color w:val="000000" w:themeColor="text1" w:themeTint="FF" w:themeShade="FF"/>
          <w:sz w:val="22"/>
          <w:szCs w:val="22"/>
          <w:lang w:val="en-GB"/>
        </w:rPr>
      </w:pPr>
      <w:hyperlink r:id="Rd84814433ea34f3b">
        <w:r w:rsidRPr="05289C03" w:rsidR="16160A28">
          <w:rPr>
            <w:rStyle w:val="Hyperlink"/>
            <w:rFonts w:ascii="Arial" w:hAnsi="Arial" w:eastAsia="Arial" w:cs="Arial"/>
            <w:b w:val="0"/>
            <w:bCs w:val="0"/>
            <w:i w:val="0"/>
            <w:iCs w:val="0"/>
            <w:caps w:val="0"/>
            <w:smallCaps w:val="0"/>
            <w:strike w:val="0"/>
            <w:dstrike w:val="0"/>
            <w:noProof w:val="0"/>
            <w:sz w:val="22"/>
            <w:szCs w:val="22"/>
            <w:lang w:val="en-US"/>
          </w:rPr>
          <w:t>https://handbook.unimelb.edu.au/2026/subjects/mgmt20001/eligibility-and-requirements</w:t>
        </w:r>
      </w:hyperlink>
    </w:p>
    <w:p w:rsidRPr="00075195" w:rsidR="00075195" w:rsidP="05289C03" w:rsidRDefault="00075195" w14:paraId="620088A4" w14:textId="16F609DB">
      <w:pPr>
        <w:spacing w:before="240" w:after="120"/>
        <w:ind w:left="357"/>
        <w:rPr>
          <w:rFonts w:ascii="Arial" w:hAnsi="Arial" w:eastAsia="Arial" w:cs="Arial"/>
          <w:b w:val="0"/>
          <w:bCs w:val="0"/>
          <w:i w:val="0"/>
          <w:iCs w:val="0"/>
          <w:caps w:val="0"/>
          <w:smallCaps w:val="0"/>
          <w:noProof w:val="0"/>
          <w:color w:val="0000FF"/>
          <w:sz w:val="22"/>
          <w:szCs w:val="22"/>
          <w:lang w:val="en-GB"/>
        </w:rPr>
      </w:pPr>
      <w:r w:rsidRPr="05289C03" w:rsidR="16160A28">
        <w:rPr>
          <w:rStyle w:val="CommentChar"/>
          <w:rFonts w:ascii="Arial" w:hAnsi="Arial" w:eastAsia="Arial" w:cs="Arial"/>
          <w:b w:val="0"/>
          <w:bCs w:val="0"/>
          <w:i w:val="1"/>
          <w:iCs w:val="1"/>
          <w:caps w:val="0"/>
          <w:smallCaps w:val="0"/>
          <w:noProof w:val="0"/>
          <w:color w:val="0000FF"/>
          <w:sz w:val="22"/>
          <w:szCs w:val="22"/>
          <w:lang w:val="en-US"/>
        </w:rPr>
        <w:t xml:space="preserve">Please note that the code for each subject forms part of the URL, eg in this instance /MGMT20001. Please enter the correct code for your current subject. </w:t>
      </w:r>
    </w:p>
    <w:p w:rsidRPr="00075195" w:rsidR="00075195" w:rsidP="05289C03" w:rsidRDefault="00075195" w14:paraId="3A6F949D" w14:textId="24CFD5BB">
      <w:pPr>
        <w:spacing w:before="240" w:after="120"/>
        <w:ind w:left="35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p>
    <w:p w:rsidRPr="00075195" w:rsidR="00075195" w:rsidP="05289C03" w:rsidRDefault="00075195" w14:paraId="594808FA" w14:textId="3DAB4CCF">
      <w:pPr>
        <w:pStyle w:val="Heading1"/>
        <w:keepNext w:val="1"/>
        <w:pBdr>
          <w:bottom w:val="single" w:color="FF000000" w:sz="4" w:space="1"/>
        </w:pBdr>
        <w:spacing w:before="240" w:after="240"/>
        <w:ind w:left="0"/>
        <w:rPr>
          <w:rFonts w:ascii="Arial" w:hAnsi="Arial" w:eastAsia="Arial" w:cs="Arial"/>
          <w:b w:val="0"/>
          <w:bCs w:val="0"/>
          <w:i w:val="0"/>
          <w:iCs w:val="0"/>
          <w:caps w:val="0"/>
          <w:smallCaps w:val="0"/>
          <w:noProof w:val="0"/>
          <w:color w:val="000000" w:themeColor="text1" w:themeTint="FF" w:themeShade="FF"/>
          <w:sz w:val="32"/>
          <w:szCs w:val="32"/>
          <w:lang w:val="en-GB"/>
        </w:rPr>
      </w:pPr>
      <w:r w:rsidRPr="05289C03" w:rsidR="16160A28">
        <w:rPr>
          <w:rFonts w:ascii="Arial" w:hAnsi="Arial" w:eastAsia="Arial" w:cs="Arial"/>
          <w:b w:val="0"/>
          <w:bCs w:val="0"/>
          <w:i w:val="0"/>
          <w:iCs w:val="0"/>
          <w:caps w:val="0"/>
          <w:smallCaps w:val="0"/>
          <w:noProof w:val="0"/>
          <w:color w:val="000000" w:themeColor="text1" w:themeTint="FF" w:themeShade="FF"/>
          <w:sz w:val="32"/>
          <w:szCs w:val="32"/>
          <w:lang w:val="en-GB"/>
        </w:rPr>
        <w:t>Academic Staff Contact Details</w:t>
      </w:r>
    </w:p>
    <w:p w:rsidRPr="00075195" w:rsidR="00075195" w:rsidP="05289C03" w:rsidRDefault="00075195" w14:paraId="2CDEEE18" w14:textId="5F3F5559">
      <w:pPr>
        <w:spacing w:before="240" w:after="120"/>
        <w:ind w:left="0"/>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GB"/>
        </w:rPr>
        <w:t>Please see the subject LMS site for full contact details of the teaching staff in this subject.</w:t>
      </w:r>
    </w:p>
    <w:p w:rsidRPr="00075195" w:rsidR="00075195" w:rsidP="05289C03" w:rsidRDefault="00075195" w14:paraId="34D080B9" w14:textId="71F9F929">
      <w:pPr>
        <w:pStyle w:val="Heading2"/>
        <w:keepNext w:val="1"/>
        <w:spacing w:before="240" w:after="240"/>
        <w:ind w:left="0"/>
        <w:rPr>
          <w:rFonts w:ascii="Arial" w:hAnsi="Arial" w:eastAsia="Arial" w:cs="Arial"/>
          <w:b w:val="1"/>
          <w:bCs w:val="1"/>
          <w:i w:val="0"/>
          <w:iCs w:val="0"/>
          <w:caps w:val="0"/>
          <w:smallCaps w:val="0"/>
          <w:noProof w:val="0"/>
          <w:color w:val="000000" w:themeColor="text1" w:themeTint="FF" w:themeShade="FF"/>
          <w:sz w:val="22"/>
          <w:szCs w:val="22"/>
          <w:lang w:val="en-GB"/>
        </w:rPr>
      </w:pP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GB"/>
        </w:rPr>
        <w:t>Subject Coordinator Contact Details</w:t>
      </w:r>
    </w:p>
    <w:p w:rsidRPr="00075195" w:rsidR="00075195" w:rsidP="05289C03" w:rsidRDefault="00075195" w14:paraId="7EEAF6F1" w14:textId="0E00C57D">
      <w:pPr>
        <w:spacing w:before="240" w:after="120"/>
        <w:ind w:left="357"/>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GB"/>
        </w:rPr>
        <w:t>Name:</w:t>
      </w:r>
      <w:r>
        <w:br/>
      </w: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GB"/>
        </w:rPr>
        <w:t>Email:</w:t>
      </w:r>
      <w:r>
        <w:br/>
      </w: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GB"/>
        </w:rPr>
        <w:t xml:space="preserve">Phone: </w:t>
      </w:r>
      <w:r>
        <w:br/>
      </w: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GB"/>
        </w:rPr>
        <w:t>Consultation Hours:</w:t>
      </w:r>
    </w:p>
    <w:p w:rsidRPr="00075195" w:rsidR="00075195" w:rsidP="05289C03" w:rsidRDefault="00075195" w14:paraId="7CD7E7A1" w14:textId="17B19888">
      <w:pPr>
        <w:pStyle w:val="Heading2"/>
        <w:keepNext w:val="1"/>
        <w:spacing w:before="240" w:after="240"/>
        <w:ind w:left="0"/>
        <w:rPr>
          <w:rFonts w:ascii="Arial" w:hAnsi="Arial" w:eastAsia="Arial" w:cs="Arial"/>
          <w:b w:val="1"/>
          <w:bCs w:val="1"/>
          <w:i w:val="0"/>
          <w:iCs w:val="0"/>
          <w:caps w:val="0"/>
          <w:smallCaps w:val="0"/>
          <w:noProof w:val="0"/>
          <w:color w:val="000000" w:themeColor="text1" w:themeTint="FF" w:themeShade="FF"/>
          <w:sz w:val="22"/>
          <w:szCs w:val="22"/>
          <w:lang w:val="en-GB"/>
        </w:rPr>
      </w:pP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GB"/>
        </w:rPr>
        <w:t>Email Protocol</w:t>
      </w:r>
    </w:p>
    <w:p w:rsidRPr="00075195" w:rsidR="00075195" w:rsidP="05289C03" w:rsidRDefault="00075195" w14:paraId="4F399097" w14:textId="43D80A9A">
      <w:pPr>
        <w:spacing w:before="240" w:after="120"/>
        <w:ind w:left="284"/>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GB"/>
        </w:rPr>
        <w:t xml:space="preserve">Please note that we are only able to respond to student emails coming from a University email address. Please do not use personal email addresses. Emails from non-University email addresses may be filtered by the University’s spam filter, which means that we may not receive your email. All correspondence relating to this subject will only be sent to your University email address. </w:t>
      </w:r>
    </w:p>
    <w:p w:rsidRPr="00075195" w:rsidR="00075195" w:rsidP="05289C03" w:rsidRDefault="00075195" w14:paraId="3B0F471A" w14:textId="2315EF99">
      <w:pPr>
        <w:spacing w:before="240" w:after="120"/>
        <w:ind w:left="284"/>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GB"/>
        </w:rPr>
        <w:t>While academic staff endeavour to address queries received via email, it is more appropriate to resolve substantive questions during lectures and tutorials and/or through any online discussion forum set up for the course, or during normal consultation hours. With this in mind, we encourage students to attend all lectures and tutorials and to familiarise themselves with any consultation hours offered by lecturers and tutors in this subject.</w:t>
      </w:r>
    </w:p>
    <w:p w:rsidRPr="00075195" w:rsidR="00075195" w:rsidP="05289C03" w:rsidRDefault="00075195" w14:paraId="00C8BDFF" w14:textId="29B2D304">
      <w:pPr>
        <w:pStyle w:val="Heading1"/>
        <w:keepNext w:val="1"/>
        <w:pBdr>
          <w:bottom w:val="single" w:color="FF000000" w:sz="4" w:space="1"/>
        </w:pBdr>
        <w:spacing w:before="240" w:after="240"/>
        <w:ind w:left="0"/>
        <w:rPr>
          <w:rFonts w:ascii="Arial" w:hAnsi="Arial" w:eastAsia="Arial" w:cs="Arial"/>
          <w:b w:val="0"/>
          <w:bCs w:val="0"/>
          <w:i w:val="0"/>
          <w:iCs w:val="0"/>
          <w:caps w:val="0"/>
          <w:smallCaps w:val="0"/>
          <w:noProof w:val="0"/>
          <w:color w:val="000000" w:themeColor="text1" w:themeTint="FF" w:themeShade="FF"/>
          <w:sz w:val="32"/>
          <w:szCs w:val="32"/>
          <w:lang w:val="en-GB"/>
        </w:rPr>
      </w:pPr>
      <w:r w:rsidRPr="05289C03" w:rsidR="16160A28">
        <w:rPr>
          <w:rFonts w:ascii="Arial" w:hAnsi="Arial" w:eastAsia="Arial" w:cs="Arial"/>
          <w:b w:val="0"/>
          <w:bCs w:val="0"/>
          <w:i w:val="0"/>
          <w:iCs w:val="0"/>
          <w:caps w:val="0"/>
          <w:smallCaps w:val="0"/>
          <w:noProof w:val="0"/>
          <w:color w:val="000000" w:themeColor="text1" w:themeTint="FF" w:themeShade="FF"/>
          <w:sz w:val="32"/>
          <w:szCs w:val="32"/>
          <w:lang w:val="en-GB"/>
        </w:rPr>
        <w:t>Diversity, Equity, and Inclusion Statement</w:t>
      </w:r>
    </w:p>
    <w:p w:rsidRPr="00075195" w:rsidR="00075195" w:rsidP="05289C03" w:rsidRDefault="00075195" w14:paraId="7C6C8627" w14:textId="7789AD37">
      <w:pPr>
        <w:spacing w:before="240" w:after="120"/>
        <w:ind w:left="0"/>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GB"/>
        </w:rPr>
        <w:t>The University of Melbourne is committed to building a robust culture of diversity, equity, and inclusion among staff, students, and the wider community. The subject coordinator and all teaching staff in this subject are dedicated to creating a safe and connected community, so that all students feel welcome, valued, and respected.</w:t>
      </w:r>
    </w:p>
    <w:p w:rsidRPr="00075195" w:rsidR="00075195" w:rsidP="05289C03" w:rsidRDefault="00075195" w14:paraId="20FC5875" w14:textId="17C7E723">
      <w:pPr>
        <w:spacing w:before="240" w:after="120"/>
        <w:ind w:left="0"/>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GB"/>
        </w:rPr>
        <w:t xml:space="preserve">If you would like to learn more about how the Faculty of Business and Economics supports diversity, equity, and inclusion, please visit our website </w:t>
      </w:r>
      <w:hyperlink r:id="R4a29c4ecc39a4e3d">
        <w:r w:rsidRPr="05289C03" w:rsidR="16160A28">
          <w:rPr>
            <w:rStyle w:val="Hyperlink"/>
            <w:rFonts w:ascii="Arial" w:hAnsi="Arial" w:eastAsia="Arial" w:cs="Arial"/>
            <w:b w:val="0"/>
            <w:bCs w:val="0"/>
            <w:i w:val="0"/>
            <w:iCs w:val="0"/>
            <w:caps w:val="0"/>
            <w:smallCaps w:val="0"/>
            <w:strike w:val="0"/>
            <w:dstrike w:val="0"/>
            <w:noProof w:val="0"/>
            <w:sz w:val="22"/>
            <w:szCs w:val="22"/>
            <w:lang w:val="en-US"/>
          </w:rPr>
          <w:t>https://fbe.unimelb.edu.au/diversity-and-inclusion</w:t>
        </w:r>
      </w:hyperlink>
      <w:r w:rsidRPr="05289C03" w:rsidR="16160A28">
        <w:rPr>
          <w:rFonts w:ascii="Arial" w:hAnsi="Arial" w:eastAsia="Arial" w:cs="Arial"/>
          <w:b w:val="0"/>
          <w:bCs w:val="0"/>
          <w:i w:val="0"/>
          <w:iCs w:val="0"/>
          <w:caps w:val="0"/>
          <w:smallCaps w:val="0"/>
          <w:noProof w:val="0"/>
          <w:color w:val="000000" w:themeColor="text1" w:themeTint="FF" w:themeShade="FF"/>
          <w:sz w:val="22"/>
          <w:szCs w:val="22"/>
          <w:lang w:val="en-GB"/>
        </w:rPr>
        <w:t>.</w:t>
      </w:r>
    </w:p>
    <w:p w:rsidRPr="00075195" w:rsidR="00075195" w:rsidP="05289C03" w:rsidRDefault="00075195" w14:paraId="19AD2CCB" w14:textId="0100491D">
      <w:pPr>
        <w:pStyle w:val="Heading1"/>
        <w:keepNext w:val="1"/>
        <w:pBdr>
          <w:bottom w:val="single" w:color="FF000000" w:sz="4" w:space="1"/>
        </w:pBdr>
        <w:spacing w:before="240" w:after="240"/>
        <w:ind w:left="0"/>
        <w:rPr>
          <w:rFonts w:ascii="Arial" w:hAnsi="Arial" w:eastAsia="Arial" w:cs="Arial"/>
          <w:b w:val="0"/>
          <w:bCs w:val="0"/>
          <w:i w:val="0"/>
          <w:iCs w:val="0"/>
          <w:caps w:val="0"/>
          <w:smallCaps w:val="0"/>
          <w:noProof w:val="0"/>
          <w:color w:val="FF0000"/>
          <w:sz w:val="32"/>
          <w:szCs w:val="32"/>
          <w:lang w:val="en-GB"/>
        </w:rPr>
      </w:pPr>
      <w:r w:rsidRPr="05289C03" w:rsidR="16160A28">
        <w:rPr>
          <w:rFonts w:ascii="Arial" w:hAnsi="Arial" w:eastAsia="Arial" w:cs="Arial"/>
          <w:b w:val="0"/>
          <w:bCs w:val="0"/>
          <w:i w:val="0"/>
          <w:iCs w:val="0"/>
          <w:caps w:val="0"/>
          <w:smallCaps w:val="0"/>
          <w:noProof w:val="0"/>
          <w:color w:val="FF0000"/>
          <w:sz w:val="32"/>
          <w:szCs w:val="32"/>
          <w:lang w:val="en-GB"/>
        </w:rPr>
        <w:t>Lectures / Seminars</w:t>
      </w:r>
    </w:p>
    <w:p w:rsidRPr="00075195" w:rsidR="00075195" w:rsidP="05289C03" w:rsidRDefault="00075195" w14:paraId="380862B9" w14:textId="6E118BC0">
      <w:pPr>
        <w:pStyle w:val="Heading2"/>
        <w:keepNext w:val="1"/>
        <w:spacing w:before="240" w:after="240"/>
        <w:ind w:left="0"/>
        <w:rPr>
          <w:rFonts w:ascii="Arial" w:hAnsi="Arial" w:eastAsia="Arial" w:cs="Arial"/>
          <w:b w:val="1"/>
          <w:bCs w:val="1"/>
          <w:i w:val="0"/>
          <w:iCs w:val="0"/>
          <w:caps w:val="0"/>
          <w:smallCaps w:val="0"/>
          <w:noProof w:val="0"/>
          <w:color w:val="000000" w:themeColor="text1" w:themeTint="FF" w:themeShade="FF"/>
          <w:sz w:val="22"/>
          <w:szCs w:val="22"/>
          <w:lang w:val="en-GB"/>
        </w:rPr>
      </w:pPr>
      <w:r w:rsidRPr="05289C03" w:rsidR="16160A28">
        <w:rPr>
          <w:rFonts w:ascii="Arial" w:hAnsi="Arial" w:eastAsia="Arial" w:cs="Arial"/>
          <w:b w:val="1"/>
          <w:bCs w:val="1"/>
          <w:i w:val="0"/>
          <w:iCs w:val="0"/>
          <w:caps w:val="0"/>
          <w:smallCaps w:val="0"/>
          <w:noProof w:val="0"/>
          <w:color w:val="FF0000"/>
          <w:sz w:val="22"/>
          <w:szCs w:val="22"/>
          <w:lang w:val="en-GB"/>
        </w:rPr>
        <w:t xml:space="preserve">Lecture / Seminar </w:t>
      </w: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GB"/>
        </w:rPr>
        <w:t>Times</w:t>
      </w:r>
    </w:p>
    <w:p w:rsidRPr="00075195" w:rsidR="00075195" w:rsidP="05289C03" w:rsidRDefault="00075195" w14:paraId="0FABAD4E" w14:textId="7874756A">
      <w:pPr>
        <w:pStyle w:val="Comment"/>
        <w:spacing w:before="240" w:after="240"/>
        <w:ind w:left="357"/>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0"/>
          <w:bCs w:val="0"/>
          <w:i w:val="1"/>
          <w:iCs w:val="1"/>
          <w:caps w:val="0"/>
          <w:smallCaps w:val="0"/>
          <w:noProof w:val="0"/>
          <w:color w:val="0000FF"/>
          <w:sz w:val="22"/>
          <w:szCs w:val="22"/>
          <w:lang w:val="en-GB"/>
        </w:rPr>
        <w:t xml:space="preserve">Please use either ‘Lecture’ or ‘Seminar’ as appropriate to your subject. </w:t>
      </w:r>
      <w:r>
        <w:br/>
      </w:r>
      <w:r w:rsidRPr="05289C03" w:rsidR="16160A28">
        <w:rPr>
          <w:rFonts w:ascii="Arial" w:hAnsi="Arial" w:eastAsia="Arial" w:cs="Arial"/>
          <w:b w:val="0"/>
          <w:bCs w:val="0"/>
          <w:i w:val="1"/>
          <w:iCs w:val="1"/>
          <w:caps w:val="0"/>
          <w:smallCaps w:val="0"/>
          <w:noProof w:val="0"/>
          <w:color w:val="0000FF"/>
          <w:sz w:val="22"/>
          <w:szCs w:val="22"/>
          <w:lang w:val="en-GB"/>
        </w:rPr>
        <w:t>Use this area to provide the date, time, and location of your lectures.</w:t>
      </w:r>
    </w:p>
    <w:p w:rsidRPr="00075195" w:rsidR="00075195" w:rsidP="05289C03" w:rsidRDefault="00075195" w14:paraId="69EA3B28" w14:textId="15DFF29C">
      <w:pPr>
        <w:pStyle w:val="Heading2"/>
        <w:keepNext w:val="1"/>
        <w:spacing w:before="240" w:after="240"/>
        <w:ind w:left="0"/>
        <w:rPr>
          <w:rFonts w:ascii="Arial" w:hAnsi="Arial" w:eastAsia="Arial" w:cs="Arial"/>
          <w:b w:val="1"/>
          <w:bCs w:val="1"/>
          <w:i w:val="0"/>
          <w:iCs w:val="0"/>
          <w:caps w:val="0"/>
          <w:smallCaps w:val="0"/>
          <w:noProof w:val="0"/>
          <w:color w:val="000000" w:themeColor="text1" w:themeTint="FF" w:themeShade="FF"/>
          <w:sz w:val="22"/>
          <w:szCs w:val="22"/>
          <w:lang w:val="en-GB"/>
        </w:rPr>
      </w:pPr>
      <w:r w:rsidRPr="05289C03" w:rsidR="16160A28">
        <w:rPr>
          <w:rFonts w:ascii="Arial" w:hAnsi="Arial" w:eastAsia="Arial" w:cs="Arial"/>
          <w:b w:val="1"/>
          <w:bCs w:val="1"/>
          <w:i w:val="0"/>
          <w:iCs w:val="0"/>
          <w:caps w:val="0"/>
          <w:smallCaps w:val="0"/>
          <w:noProof w:val="0"/>
          <w:color w:val="FF0000"/>
          <w:sz w:val="22"/>
          <w:szCs w:val="22"/>
          <w:lang w:val="en-GB"/>
        </w:rPr>
        <w:t xml:space="preserve">Lecture /Seminar </w:t>
      </w: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GB"/>
        </w:rPr>
        <w:t>Participation Requirements</w:t>
      </w:r>
    </w:p>
    <w:p w:rsidRPr="00075195" w:rsidR="00075195" w:rsidP="05289C03" w:rsidRDefault="00075195" w14:paraId="0106DCF7" w14:textId="18296CF0">
      <w:pPr>
        <w:pStyle w:val="Comment"/>
        <w:spacing w:before="240" w:after="240"/>
        <w:ind w:left="357"/>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0"/>
          <w:bCs w:val="0"/>
          <w:i w:val="1"/>
          <w:iCs w:val="1"/>
          <w:caps w:val="0"/>
          <w:smallCaps w:val="0"/>
          <w:noProof w:val="0"/>
          <w:color w:val="0000FF"/>
          <w:sz w:val="22"/>
          <w:szCs w:val="22"/>
          <w:lang w:val="en-GB"/>
        </w:rPr>
        <w:t xml:space="preserve">Please use either ‘Lecture’ or ‘Seminar’ as appropriate to your subject. </w:t>
      </w:r>
      <w:r>
        <w:br/>
      </w:r>
      <w:r w:rsidRPr="05289C03" w:rsidR="16160A28">
        <w:rPr>
          <w:rFonts w:ascii="Arial" w:hAnsi="Arial" w:eastAsia="Arial" w:cs="Arial"/>
          <w:b w:val="0"/>
          <w:bCs w:val="0"/>
          <w:i w:val="1"/>
          <w:iCs w:val="1"/>
          <w:caps w:val="0"/>
          <w:smallCaps w:val="0"/>
          <w:noProof w:val="0"/>
          <w:color w:val="0000FF"/>
          <w:sz w:val="22"/>
          <w:szCs w:val="22"/>
          <w:lang w:val="en-GB"/>
        </w:rPr>
        <w:t xml:space="preserve">Use this section to provide details of your expectations re attendance at and preparation for lectures.   </w:t>
      </w:r>
    </w:p>
    <w:p w:rsidRPr="00075195" w:rsidR="00075195" w:rsidP="05289C03" w:rsidRDefault="00075195" w14:paraId="28172032" w14:textId="05919968">
      <w:pPr>
        <w:pStyle w:val="Heading2"/>
        <w:keepNext w:val="1"/>
        <w:spacing w:before="240" w:after="240"/>
        <w:ind w:left="0"/>
        <w:rPr>
          <w:rFonts w:ascii="Arial" w:hAnsi="Arial" w:eastAsia="Arial" w:cs="Arial"/>
          <w:b w:val="1"/>
          <w:bCs w:val="1"/>
          <w:i w:val="0"/>
          <w:iCs w:val="0"/>
          <w:caps w:val="0"/>
          <w:smallCaps w:val="0"/>
          <w:noProof w:val="0"/>
          <w:color w:val="000000" w:themeColor="text1" w:themeTint="FF" w:themeShade="FF"/>
          <w:sz w:val="22"/>
          <w:szCs w:val="22"/>
          <w:lang w:val="en-GB"/>
        </w:rPr>
      </w:pP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GB"/>
        </w:rPr>
        <w:t>Lecture Schedule</w:t>
      </w:r>
    </w:p>
    <w:tbl>
      <w:tblPr>
        <w:tblStyle w:val="TableNormal"/>
        <w:bidiVisual w:val="0"/>
        <w:tblW w:w="0" w:type="auto"/>
        <w:tblBorders>
          <w:top w:val="single" w:sz="6"/>
          <w:left w:val="single" w:sz="6"/>
          <w:bottom w:val="single" w:sz="6"/>
          <w:right w:val="single" w:sz="6"/>
        </w:tblBorders>
        <w:tblLook w:val="01E0" w:firstRow="1" w:lastRow="1" w:firstColumn="1" w:lastColumn="1" w:noHBand="0" w:noVBand="0"/>
      </w:tblPr>
      <w:tblGrid>
        <w:gridCol w:w="780"/>
        <w:gridCol w:w="1725"/>
        <w:gridCol w:w="3210"/>
        <w:gridCol w:w="3270"/>
      </w:tblGrid>
      <w:tr w:rsidR="05289C03" w:rsidTr="05289C03" w14:paraId="6163D684">
        <w:trPr>
          <w:trHeight w:val="1065"/>
        </w:trPr>
        <w:tc>
          <w:tcPr>
            <w:tcW w:w="780" w:type="dxa"/>
            <w:tcBorders>
              <w:top w:val="single" w:sz="6"/>
              <w:left w:val="single" w:sz="6"/>
              <w:bottom w:val="single" w:sz="6"/>
              <w:right w:val="single" w:sz="6"/>
            </w:tcBorders>
            <w:tcMar>
              <w:left w:w="105" w:type="dxa"/>
              <w:right w:w="105" w:type="dxa"/>
            </w:tcMar>
            <w:vAlign w:val="top"/>
          </w:tcPr>
          <w:p w:rsidR="05289C03" w:rsidP="05289C03" w:rsidRDefault="05289C03" w14:paraId="6029C8E7" w14:textId="3A3F3D6A">
            <w:pPr>
              <w:spacing w:before="120" w:after="120"/>
              <w:ind w:left="0"/>
              <w:rPr>
                <w:rFonts w:ascii="Arial" w:hAnsi="Arial" w:eastAsia="Arial" w:cs="Arial"/>
                <w:b w:val="0"/>
                <w:bCs w:val="0"/>
                <w:i w:val="0"/>
                <w:iCs w:val="0"/>
                <w:sz w:val="22"/>
                <w:szCs w:val="22"/>
              </w:rPr>
            </w:pPr>
            <w:r w:rsidRPr="05289C03" w:rsidR="05289C03">
              <w:rPr>
                <w:rFonts w:ascii="Arial" w:hAnsi="Arial" w:eastAsia="Arial" w:cs="Arial"/>
                <w:b w:val="1"/>
                <w:bCs w:val="1"/>
                <w:i w:val="0"/>
                <w:iCs w:val="0"/>
                <w:sz w:val="22"/>
                <w:szCs w:val="22"/>
                <w:lang w:val="en-GB"/>
              </w:rPr>
              <w:t>Week</w:t>
            </w:r>
          </w:p>
        </w:tc>
        <w:tc>
          <w:tcPr>
            <w:tcW w:w="1725" w:type="dxa"/>
            <w:tcBorders>
              <w:top w:val="single" w:sz="6"/>
              <w:left w:val="single" w:sz="6"/>
              <w:bottom w:val="single" w:sz="6"/>
              <w:right w:val="single" w:sz="6"/>
            </w:tcBorders>
            <w:tcMar>
              <w:left w:w="105" w:type="dxa"/>
              <w:right w:w="105" w:type="dxa"/>
            </w:tcMar>
            <w:vAlign w:val="top"/>
          </w:tcPr>
          <w:p w:rsidR="05289C03" w:rsidP="05289C03" w:rsidRDefault="05289C03" w14:paraId="13CE7B52" w14:textId="3D353C31">
            <w:pPr>
              <w:spacing w:before="120" w:after="120"/>
              <w:ind w:left="0"/>
              <w:rPr>
                <w:rFonts w:ascii="Arial" w:hAnsi="Arial" w:eastAsia="Arial" w:cs="Arial"/>
                <w:b w:val="0"/>
                <w:bCs w:val="0"/>
                <w:i w:val="0"/>
                <w:iCs w:val="0"/>
                <w:sz w:val="24"/>
                <w:szCs w:val="24"/>
              </w:rPr>
            </w:pPr>
            <w:r w:rsidRPr="05289C03" w:rsidR="05289C03">
              <w:rPr>
                <w:rFonts w:ascii="Arial" w:hAnsi="Arial" w:eastAsia="Arial" w:cs="Arial"/>
                <w:b w:val="1"/>
                <w:bCs w:val="1"/>
                <w:i w:val="0"/>
                <w:iCs w:val="0"/>
                <w:sz w:val="24"/>
                <w:szCs w:val="24"/>
                <w:lang w:val="en-GB"/>
              </w:rPr>
              <w:t>Date Commencing</w:t>
            </w:r>
          </w:p>
        </w:tc>
        <w:tc>
          <w:tcPr>
            <w:tcW w:w="3210" w:type="dxa"/>
            <w:tcBorders>
              <w:top w:val="single" w:sz="6"/>
              <w:left w:val="single" w:sz="6"/>
              <w:bottom w:val="single" w:sz="6"/>
              <w:right w:val="single" w:sz="6"/>
            </w:tcBorders>
            <w:tcMar>
              <w:left w:w="105" w:type="dxa"/>
              <w:right w:w="105" w:type="dxa"/>
            </w:tcMar>
            <w:vAlign w:val="top"/>
          </w:tcPr>
          <w:p w:rsidR="05289C03" w:rsidP="05289C03" w:rsidRDefault="05289C03" w14:paraId="474D5F22" w14:textId="75581585">
            <w:pPr>
              <w:spacing w:before="120" w:after="120"/>
              <w:ind w:left="0"/>
              <w:rPr>
                <w:rFonts w:ascii="Arial" w:hAnsi="Arial" w:eastAsia="Arial" w:cs="Arial"/>
                <w:b w:val="0"/>
                <w:bCs w:val="0"/>
                <w:i w:val="0"/>
                <w:iCs w:val="0"/>
                <w:sz w:val="24"/>
                <w:szCs w:val="24"/>
              </w:rPr>
            </w:pPr>
            <w:r w:rsidRPr="05289C03" w:rsidR="05289C03">
              <w:rPr>
                <w:rFonts w:ascii="Arial" w:hAnsi="Arial" w:eastAsia="Arial" w:cs="Arial"/>
                <w:b w:val="1"/>
                <w:bCs w:val="1"/>
                <w:i w:val="0"/>
                <w:iCs w:val="0"/>
                <w:sz w:val="24"/>
                <w:szCs w:val="24"/>
                <w:lang w:val="en-GB"/>
              </w:rPr>
              <w:t>Topic</w:t>
            </w:r>
          </w:p>
        </w:tc>
        <w:tc>
          <w:tcPr>
            <w:tcW w:w="3270" w:type="dxa"/>
            <w:tcBorders>
              <w:top w:val="single" w:sz="6"/>
              <w:left w:val="single" w:sz="6"/>
              <w:bottom w:val="single" w:sz="6"/>
              <w:right w:val="single" w:sz="6"/>
            </w:tcBorders>
            <w:tcMar>
              <w:left w:w="105" w:type="dxa"/>
              <w:right w:w="105" w:type="dxa"/>
            </w:tcMar>
            <w:vAlign w:val="top"/>
          </w:tcPr>
          <w:p w:rsidR="05289C03" w:rsidP="05289C03" w:rsidRDefault="05289C03" w14:paraId="1171D8AC" w14:textId="78EAC5B5">
            <w:pPr>
              <w:spacing w:before="120" w:after="120"/>
              <w:ind w:left="0"/>
              <w:rPr>
                <w:rFonts w:ascii="Arial" w:hAnsi="Arial" w:eastAsia="Arial" w:cs="Arial"/>
                <w:b w:val="0"/>
                <w:bCs w:val="0"/>
                <w:i w:val="0"/>
                <w:iCs w:val="0"/>
                <w:sz w:val="22"/>
                <w:szCs w:val="22"/>
              </w:rPr>
            </w:pPr>
            <w:r w:rsidRPr="05289C03" w:rsidR="05289C03">
              <w:rPr>
                <w:rFonts w:ascii="Arial" w:hAnsi="Arial" w:eastAsia="Arial" w:cs="Arial"/>
                <w:b w:val="1"/>
                <w:bCs w:val="1"/>
                <w:i w:val="0"/>
                <w:iCs w:val="0"/>
                <w:sz w:val="22"/>
                <w:szCs w:val="22"/>
                <w:lang w:val="en-GB"/>
              </w:rPr>
              <w:t>Required Reading</w:t>
            </w:r>
          </w:p>
        </w:tc>
      </w:tr>
      <w:tr w:rsidR="05289C03" w:rsidTr="05289C03" w14:paraId="2FE70444">
        <w:trPr>
          <w:trHeight w:val="705"/>
        </w:trPr>
        <w:tc>
          <w:tcPr>
            <w:tcW w:w="780" w:type="dxa"/>
            <w:tcBorders>
              <w:top w:val="single" w:sz="6"/>
              <w:left w:val="single" w:sz="6"/>
              <w:bottom w:val="single" w:sz="6"/>
              <w:right w:val="single" w:sz="6"/>
            </w:tcBorders>
            <w:tcMar>
              <w:left w:w="105" w:type="dxa"/>
              <w:right w:w="105" w:type="dxa"/>
            </w:tcMar>
            <w:vAlign w:val="top"/>
          </w:tcPr>
          <w:p w:rsidR="05289C03" w:rsidP="05289C03" w:rsidRDefault="05289C03" w14:paraId="5F31D3CB" w14:textId="0CB44922">
            <w:pPr>
              <w:spacing w:before="120" w:after="120"/>
              <w:ind w:left="0"/>
              <w:rPr>
                <w:rFonts w:ascii="Arial" w:hAnsi="Arial" w:eastAsia="Arial" w:cs="Arial"/>
                <w:b w:val="0"/>
                <w:bCs w:val="0"/>
                <w:i w:val="0"/>
                <w:iCs w:val="0"/>
                <w:sz w:val="22"/>
                <w:szCs w:val="22"/>
              </w:rPr>
            </w:pPr>
            <w:r w:rsidRPr="05289C03" w:rsidR="05289C03">
              <w:rPr>
                <w:rFonts w:ascii="Arial" w:hAnsi="Arial" w:eastAsia="Arial" w:cs="Arial"/>
                <w:b w:val="0"/>
                <w:bCs w:val="0"/>
                <w:i w:val="0"/>
                <w:iCs w:val="0"/>
                <w:sz w:val="22"/>
                <w:szCs w:val="22"/>
                <w:lang w:val="en-GB"/>
              </w:rPr>
              <w:t>1</w:t>
            </w:r>
          </w:p>
        </w:tc>
        <w:tc>
          <w:tcPr>
            <w:tcW w:w="1725" w:type="dxa"/>
            <w:tcBorders>
              <w:top w:val="single" w:sz="6"/>
              <w:left w:val="single" w:sz="6"/>
              <w:bottom w:val="single" w:sz="6"/>
              <w:right w:val="single" w:sz="6"/>
            </w:tcBorders>
            <w:tcMar>
              <w:left w:w="105" w:type="dxa"/>
              <w:right w:w="105" w:type="dxa"/>
            </w:tcMar>
            <w:vAlign w:val="top"/>
          </w:tcPr>
          <w:p w:rsidR="05289C03" w:rsidP="05289C03" w:rsidRDefault="05289C03" w14:paraId="25B080E8" w14:textId="57539F9F">
            <w:pPr>
              <w:spacing w:before="120" w:after="120"/>
              <w:ind w:left="0"/>
              <w:rPr>
                <w:rFonts w:ascii="Arial" w:hAnsi="Arial" w:eastAsia="Arial" w:cs="Arial"/>
                <w:b w:val="0"/>
                <w:bCs w:val="0"/>
                <w:i w:val="0"/>
                <w:iCs w:val="0"/>
                <w:color w:val="FF0000"/>
                <w:sz w:val="22"/>
                <w:szCs w:val="22"/>
              </w:rPr>
            </w:pPr>
            <w:r w:rsidRPr="05289C03" w:rsidR="05289C03">
              <w:rPr>
                <w:rFonts w:ascii="Arial" w:hAnsi="Arial" w:eastAsia="Arial" w:cs="Arial"/>
                <w:b w:val="0"/>
                <w:bCs w:val="0"/>
                <w:i w:val="0"/>
                <w:iCs w:val="0"/>
                <w:color w:val="FF0000"/>
                <w:sz w:val="22"/>
                <w:szCs w:val="22"/>
                <w:lang w:val="en-GB"/>
              </w:rPr>
              <w:t>&lt;insert date&gt;</w:t>
            </w:r>
          </w:p>
        </w:tc>
        <w:tc>
          <w:tcPr>
            <w:tcW w:w="3210" w:type="dxa"/>
            <w:tcBorders>
              <w:top w:val="single" w:sz="6"/>
              <w:left w:val="single" w:sz="6"/>
              <w:bottom w:val="single" w:sz="6"/>
              <w:right w:val="single" w:sz="6"/>
            </w:tcBorders>
            <w:tcMar>
              <w:left w:w="105" w:type="dxa"/>
              <w:right w:w="105" w:type="dxa"/>
            </w:tcMar>
            <w:vAlign w:val="top"/>
          </w:tcPr>
          <w:p w:rsidR="05289C03" w:rsidP="05289C03" w:rsidRDefault="05289C03" w14:paraId="1DE3E648" w14:textId="3466C2A0">
            <w:pPr>
              <w:spacing w:before="120" w:after="120"/>
              <w:ind w:left="0"/>
              <w:rPr>
                <w:rFonts w:ascii="Arial" w:hAnsi="Arial" w:eastAsia="Arial" w:cs="Arial"/>
                <w:b w:val="0"/>
                <w:bCs w:val="0"/>
                <w:i w:val="0"/>
                <w:iCs w:val="0"/>
                <w:sz w:val="22"/>
                <w:szCs w:val="22"/>
              </w:rPr>
            </w:pPr>
          </w:p>
        </w:tc>
        <w:tc>
          <w:tcPr>
            <w:tcW w:w="3270" w:type="dxa"/>
            <w:tcBorders>
              <w:top w:val="single" w:sz="6"/>
              <w:left w:val="single" w:sz="6"/>
              <w:bottom w:val="single" w:sz="6"/>
              <w:right w:val="single" w:sz="6"/>
            </w:tcBorders>
            <w:tcMar>
              <w:left w:w="105" w:type="dxa"/>
              <w:right w:w="105" w:type="dxa"/>
            </w:tcMar>
            <w:vAlign w:val="top"/>
          </w:tcPr>
          <w:p w:rsidR="05289C03" w:rsidP="05289C03" w:rsidRDefault="05289C03" w14:paraId="6D76670B" w14:textId="04794C7F">
            <w:pPr>
              <w:spacing w:before="120" w:after="120"/>
              <w:ind w:left="0"/>
              <w:rPr>
                <w:rFonts w:ascii="Arial" w:hAnsi="Arial" w:eastAsia="Arial" w:cs="Arial"/>
                <w:b w:val="0"/>
                <w:bCs w:val="0"/>
                <w:i w:val="0"/>
                <w:iCs w:val="0"/>
                <w:sz w:val="22"/>
                <w:szCs w:val="22"/>
              </w:rPr>
            </w:pPr>
          </w:p>
        </w:tc>
      </w:tr>
      <w:tr w:rsidR="05289C03" w:rsidTr="05289C03" w14:paraId="0C299B66">
        <w:trPr>
          <w:trHeight w:val="705"/>
        </w:trPr>
        <w:tc>
          <w:tcPr>
            <w:tcW w:w="780" w:type="dxa"/>
            <w:tcBorders>
              <w:top w:val="single" w:sz="6"/>
              <w:left w:val="single" w:sz="6"/>
              <w:bottom w:val="single" w:sz="6"/>
              <w:right w:val="single" w:sz="6"/>
            </w:tcBorders>
            <w:tcMar>
              <w:left w:w="105" w:type="dxa"/>
              <w:right w:w="105" w:type="dxa"/>
            </w:tcMar>
            <w:vAlign w:val="top"/>
          </w:tcPr>
          <w:p w:rsidR="05289C03" w:rsidP="05289C03" w:rsidRDefault="05289C03" w14:paraId="28153C52" w14:textId="6A79AD0F">
            <w:pPr>
              <w:spacing w:before="120" w:after="120"/>
              <w:ind w:left="0"/>
              <w:rPr>
                <w:rFonts w:ascii="Arial" w:hAnsi="Arial" w:eastAsia="Arial" w:cs="Arial"/>
                <w:b w:val="0"/>
                <w:bCs w:val="0"/>
                <w:i w:val="0"/>
                <w:iCs w:val="0"/>
                <w:sz w:val="22"/>
                <w:szCs w:val="22"/>
              </w:rPr>
            </w:pPr>
            <w:r w:rsidRPr="05289C03" w:rsidR="05289C03">
              <w:rPr>
                <w:rFonts w:ascii="Arial" w:hAnsi="Arial" w:eastAsia="Arial" w:cs="Arial"/>
                <w:b w:val="0"/>
                <w:bCs w:val="0"/>
                <w:i w:val="0"/>
                <w:iCs w:val="0"/>
                <w:sz w:val="22"/>
                <w:szCs w:val="22"/>
                <w:lang w:val="en-GB"/>
              </w:rPr>
              <w:t>2</w:t>
            </w:r>
          </w:p>
        </w:tc>
        <w:tc>
          <w:tcPr>
            <w:tcW w:w="1725" w:type="dxa"/>
            <w:tcBorders>
              <w:top w:val="single" w:sz="6"/>
              <w:left w:val="single" w:sz="6"/>
              <w:bottom w:val="single" w:sz="6"/>
              <w:right w:val="single" w:sz="6"/>
            </w:tcBorders>
            <w:tcMar>
              <w:left w:w="105" w:type="dxa"/>
              <w:right w:w="105" w:type="dxa"/>
            </w:tcMar>
            <w:vAlign w:val="top"/>
          </w:tcPr>
          <w:p w:rsidR="05289C03" w:rsidP="05289C03" w:rsidRDefault="05289C03" w14:paraId="12975510" w14:textId="40030CA4">
            <w:pPr>
              <w:spacing w:before="120" w:after="120"/>
              <w:ind w:left="0"/>
              <w:rPr>
                <w:rFonts w:ascii="Arial" w:hAnsi="Arial" w:eastAsia="Arial" w:cs="Arial"/>
                <w:b w:val="0"/>
                <w:bCs w:val="0"/>
                <w:i w:val="0"/>
                <w:iCs w:val="0"/>
                <w:sz w:val="22"/>
                <w:szCs w:val="22"/>
              </w:rPr>
            </w:pPr>
          </w:p>
        </w:tc>
        <w:tc>
          <w:tcPr>
            <w:tcW w:w="3210" w:type="dxa"/>
            <w:tcBorders>
              <w:top w:val="single" w:sz="6"/>
              <w:left w:val="single" w:sz="6"/>
              <w:bottom w:val="single" w:sz="6"/>
              <w:right w:val="single" w:sz="6"/>
            </w:tcBorders>
            <w:tcMar>
              <w:left w:w="105" w:type="dxa"/>
              <w:right w:w="105" w:type="dxa"/>
            </w:tcMar>
            <w:vAlign w:val="top"/>
          </w:tcPr>
          <w:p w:rsidR="05289C03" w:rsidP="05289C03" w:rsidRDefault="05289C03" w14:paraId="529AFDB2" w14:textId="6C087D8E">
            <w:pPr>
              <w:spacing w:before="120" w:after="120"/>
              <w:ind w:left="0"/>
              <w:rPr>
                <w:rFonts w:ascii="Arial" w:hAnsi="Arial" w:eastAsia="Arial" w:cs="Arial"/>
                <w:b w:val="0"/>
                <w:bCs w:val="0"/>
                <w:i w:val="0"/>
                <w:iCs w:val="0"/>
                <w:sz w:val="22"/>
                <w:szCs w:val="22"/>
              </w:rPr>
            </w:pPr>
          </w:p>
        </w:tc>
        <w:tc>
          <w:tcPr>
            <w:tcW w:w="3270" w:type="dxa"/>
            <w:tcBorders>
              <w:top w:val="single" w:sz="6"/>
              <w:left w:val="single" w:sz="6"/>
              <w:bottom w:val="single" w:sz="6"/>
              <w:right w:val="single" w:sz="6"/>
            </w:tcBorders>
            <w:tcMar>
              <w:left w:w="105" w:type="dxa"/>
              <w:right w:w="105" w:type="dxa"/>
            </w:tcMar>
            <w:vAlign w:val="top"/>
          </w:tcPr>
          <w:p w:rsidR="05289C03" w:rsidP="05289C03" w:rsidRDefault="05289C03" w14:paraId="24A72BB5" w14:textId="6C0FAD88">
            <w:pPr>
              <w:spacing w:before="120" w:after="120"/>
              <w:ind w:left="0"/>
              <w:rPr>
                <w:rFonts w:ascii="Arial" w:hAnsi="Arial" w:eastAsia="Arial" w:cs="Arial"/>
                <w:b w:val="0"/>
                <w:bCs w:val="0"/>
                <w:i w:val="0"/>
                <w:iCs w:val="0"/>
                <w:sz w:val="22"/>
                <w:szCs w:val="22"/>
              </w:rPr>
            </w:pPr>
          </w:p>
        </w:tc>
      </w:tr>
      <w:tr w:rsidR="05289C03" w:rsidTr="05289C03" w14:paraId="3A1BB4CA">
        <w:trPr>
          <w:trHeight w:val="690"/>
        </w:trPr>
        <w:tc>
          <w:tcPr>
            <w:tcW w:w="780" w:type="dxa"/>
            <w:tcBorders>
              <w:top w:val="single" w:sz="6"/>
              <w:left w:val="single" w:sz="6"/>
              <w:bottom w:val="single" w:sz="6"/>
              <w:right w:val="single" w:sz="6"/>
            </w:tcBorders>
            <w:tcMar>
              <w:left w:w="105" w:type="dxa"/>
              <w:right w:w="105" w:type="dxa"/>
            </w:tcMar>
            <w:vAlign w:val="top"/>
          </w:tcPr>
          <w:p w:rsidR="05289C03" w:rsidP="05289C03" w:rsidRDefault="05289C03" w14:paraId="11ADAEE1" w14:textId="26507B77">
            <w:pPr>
              <w:spacing w:before="120" w:after="120"/>
              <w:ind w:left="0"/>
              <w:rPr>
                <w:rFonts w:ascii="Arial" w:hAnsi="Arial" w:eastAsia="Arial" w:cs="Arial"/>
                <w:b w:val="0"/>
                <w:bCs w:val="0"/>
                <w:i w:val="0"/>
                <w:iCs w:val="0"/>
                <w:sz w:val="22"/>
                <w:szCs w:val="22"/>
              </w:rPr>
            </w:pPr>
            <w:r w:rsidRPr="05289C03" w:rsidR="05289C03">
              <w:rPr>
                <w:rFonts w:ascii="Arial" w:hAnsi="Arial" w:eastAsia="Arial" w:cs="Arial"/>
                <w:b w:val="0"/>
                <w:bCs w:val="0"/>
                <w:i w:val="0"/>
                <w:iCs w:val="0"/>
                <w:sz w:val="22"/>
                <w:szCs w:val="22"/>
                <w:lang w:val="en-GB"/>
              </w:rPr>
              <w:t>3</w:t>
            </w:r>
          </w:p>
        </w:tc>
        <w:tc>
          <w:tcPr>
            <w:tcW w:w="1725" w:type="dxa"/>
            <w:tcBorders>
              <w:top w:val="single" w:sz="6"/>
              <w:left w:val="single" w:sz="6"/>
              <w:bottom w:val="single" w:sz="6"/>
              <w:right w:val="single" w:sz="6"/>
            </w:tcBorders>
            <w:tcMar>
              <w:left w:w="105" w:type="dxa"/>
              <w:right w:w="105" w:type="dxa"/>
            </w:tcMar>
            <w:vAlign w:val="top"/>
          </w:tcPr>
          <w:p w:rsidR="05289C03" w:rsidP="05289C03" w:rsidRDefault="05289C03" w14:paraId="3951A3DB" w14:textId="7D1FE613">
            <w:pPr>
              <w:spacing w:before="120" w:after="120"/>
              <w:ind w:left="0"/>
              <w:rPr>
                <w:rFonts w:ascii="Arial" w:hAnsi="Arial" w:eastAsia="Arial" w:cs="Arial"/>
                <w:b w:val="0"/>
                <w:bCs w:val="0"/>
                <w:i w:val="0"/>
                <w:iCs w:val="0"/>
                <w:sz w:val="22"/>
                <w:szCs w:val="22"/>
              </w:rPr>
            </w:pPr>
          </w:p>
        </w:tc>
        <w:tc>
          <w:tcPr>
            <w:tcW w:w="3210" w:type="dxa"/>
            <w:tcBorders>
              <w:top w:val="single" w:sz="6"/>
              <w:left w:val="single" w:sz="6"/>
              <w:bottom w:val="single" w:sz="6"/>
              <w:right w:val="single" w:sz="6"/>
            </w:tcBorders>
            <w:tcMar>
              <w:left w:w="105" w:type="dxa"/>
              <w:right w:w="105" w:type="dxa"/>
            </w:tcMar>
            <w:vAlign w:val="top"/>
          </w:tcPr>
          <w:p w:rsidR="05289C03" w:rsidP="05289C03" w:rsidRDefault="05289C03" w14:paraId="58FA6E98" w14:textId="0A5D4B2E">
            <w:pPr>
              <w:spacing w:before="120" w:after="120"/>
              <w:ind w:left="0"/>
              <w:rPr>
                <w:rFonts w:ascii="Arial" w:hAnsi="Arial" w:eastAsia="Arial" w:cs="Arial"/>
                <w:b w:val="0"/>
                <w:bCs w:val="0"/>
                <w:i w:val="0"/>
                <w:iCs w:val="0"/>
                <w:sz w:val="22"/>
                <w:szCs w:val="22"/>
              </w:rPr>
            </w:pPr>
          </w:p>
        </w:tc>
        <w:tc>
          <w:tcPr>
            <w:tcW w:w="3270" w:type="dxa"/>
            <w:tcBorders>
              <w:top w:val="single" w:sz="6"/>
              <w:left w:val="single" w:sz="6"/>
              <w:bottom w:val="single" w:sz="6"/>
              <w:right w:val="single" w:sz="6"/>
            </w:tcBorders>
            <w:tcMar>
              <w:left w:w="105" w:type="dxa"/>
              <w:right w:w="105" w:type="dxa"/>
            </w:tcMar>
            <w:vAlign w:val="top"/>
          </w:tcPr>
          <w:p w:rsidR="05289C03" w:rsidP="05289C03" w:rsidRDefault="05289C03" w14:paraId="20E94789" w14:textId="03BDFABD">
            <w:pPr>
              <w:spacing w:before="120" w:after="120"/>
              <w:ind w:left="0"/>
              <w:rPr>
                <w:rFonts w:ascii="Arial" w:hAnsi="Arial" w:eastAsia="Arial" w:cs="Arial"/>
                <w:b w:val="0"/>
                <w:bCs w:val="0"/>
                <w:i w:val="0"/>
                <w:iCs w:val="0"/>
                <w:sz w:val="22"/>
                <w:szCs w:val="22"/>
              </w:rPr>
            </w:pPr>
          </w:p>
        </w:tc>
      </w:tr>
      <w:tr w:rsidR="05289C03" w:rsidTr="05289C03" w14:paraId="02FD8AE7">
        <w:trPr>
          <w:trHeight w:val="705"/>
        </w:trPr>
        <w:tc>
          <w:tcPr>
            <w:tcW w:w="780" w:type="dxa"/>
            <w:tcBorders>
              <w:top w:val="single" w:sz="6"/>
              <w:left w:val="single" w:sz="6"/>
              <w:bottom w:val="single" w:sz="6"/>
              <w:right w:val="single" w:sz="6"/>
            </w:tcBorders>
            <w:tcMar>
              <w:left w:w="105" w:type="dxa"/>
              <w:right w:w="105" w:type="dxa"/>
            </w:tcMar>
            <w:vAlign w:val="top"/>
          </w:tcPr>
          <w:p w:rsidR="05289C03" w:rsidP="05289C03" w:rsidRDefault="05289C03" w14:paraId="38FEA667" w14:textId="6DA6E0FA">
            <w:pPr>
              <w:spacing w:before="120" w:after="120"/>
              <w:ind w:left="0"/>
              <w:rPr>
                <w:rFonts w:ascii="Arial" w:hAnsi="Arial" w:eastAsia="Arial" w:cs="Arial"/>
                <w:b w:val="0"/>
                <w:bCs w:val="0"/>
                <w:i w:val="0"/>
                <w:iCs w:val="0"/>
                <w:sz w:val="22"/>
                <w:szCs w:val="22"/>
              </w:rPr>
            </w:pPr>
            <w:r w:rsidRPr="05289C03" w:rsidR="05289C03">
              <w:rPr>
                <w:rFonts w:ascii="Arial" w:hAnsi="Arial" w:eastAsia="Arial" w:cs="Arial"/>
                <w:b w:val="0"/>
                <w:bCs w:val="0"/>
                <w:i w:val="0"/>
                <w:iCs w:val="0"/>
                <w:sz w:val="22"/>
                <w:szCs w:val="22"/>
                <w:lang w:val="en-GB"/>
              </w:rPr>
              <w:t>4</w:t>
            </w:r>
          </w:p>
        </w:tc>
        <w:tc>
          <w:tcPr>
            <w:tcW w:w="1725" w:type="dxa"/>
            <w:tcBorders>
              <w:top w:val="single" w:sz="6"/>
              <w:left w:val="single" w:sz="6"/>
              <w:bottom w:val="single" w:sz="6"/>
              <w:right w:val="single" w:sz="6"/>
            </w:tcBorders>
            <w:tcMar>
              <w:left w:w="105" w:type="dxa"/>
              <w:right w:w="105" w:type="dxa"/>
            </w:tcMar>
            <w:vAlign w:val="top"/>
          </w:tcPr>
          <w:p w:rsidR="05289C03" w:rsidP="05289C03" w:rsidRDefault="05289C03" w14:paraId="5DFB575F" w14:textId="5092FFA1">
            <w:pPr>
              <w:spacing w:before="120" w:after="120"/>
              <w:ind w:left="0"/>
              <w:rPr>
                <w:rFonts w:ascii="Arial" w:hAnsi="Arial" w:eastAsia="Arial" w:cs="Arial"/>
                <w:b w:val="0"/>
                <w:bCs w:val="0"/>
                <w:i w:val="0"/>
                <w:iCs w:val="0"/>
                <w:sz w:val="22"/>
                <w:szCs w:val="22"/>
              </w:rPr>
            </w:pPr>
          </w:p>
        </w:tc>
        <w:tc>
          <w:tcPr>
            <w:tcW w:w="3210" w:type="dxa"/>
            <w:tcBorders>
              <w:top w:val="single" w:sz="6"/>
              <w:left w:val="single" w:sz="6"/>
              <w:bottom w:val="single" w:sz="6"/>
              <w:right w:val="single" w:sz="6"/>
            </w:tcBorders>
            <w:tcMar>
              <w:left w:w="105" w:type="dxa"/>
              <w:right w:w="105" w:type="dxa"/>
            </w:tcMar>
            <w:vAlign w:val="top"/>
          </w:tcPr>
          <w:p w:rsidR="05289C03" w:rsidP="05289C03" w:rsidRDefault="05289C03" w14:paraId="44EC112A" w14:textId="4D9BE012">
            <w:pPr>
              <w:spacing w:before="120" w:after="120"/>
              <w:ind w:left="0"/>
              <w:rPr>
                <w:rFonts w:ascii="Arial" w:hAnsi="Arial" w:eastAsia="Arial" w:cs="Arial"/>
                <w:b w:val="0"/>
                <w:bCs w:val="0"/>
                <w:i w:val="0"/>
                <w:iCs w:val="0"/>
                <w:sz w:val="22"/>
                <w:szCs w:val="22"/>
              </w:rPr>
            </w:pPr>
          </w:p>
        </w:tc>
        <w:tc>
          <w:tcPr>
            <w:tcW w:w="3270" w:type="dxa"/>
            <w:tcBorders>
              <w:top w:val="single" w:sz="6"/>
              <w:left w:val="single" w:sz="6"/>
              <w:bottom w:val="single" w:sz="6"/>
              <w:right w:val="single" w:sz="6"/>
            </w:tcBorders>
            <w:tcMar>
              <w:left w:w="105" w:type="dxa"/>
              <w:right w:w="105" w:type="dxa"/>
            </w:tcMar>
            <w:vAlign w:val="top"/>
          </w:tcPr>
          <w:p w:rsidR="05289C03" w:rsidP="05289C03" w:rsidRDefault="05289C03" w14:paraId="081DEA62" w14:textId="16944062">
            <w:pPr>
              <w:spacing w:before="120" w:after="120"/>
              <w:ind w:left="0"/>
              <w:rPr>
                <w:rFonts w:ascii="Arial" w:hAnsi="Arial" w:eastAsia="Arial" w:cs="Arial"/>
                <w:b w:val="0"/>
                <w:bCs w:val="0"/>
                <w:i w:val="0"/>
                <w:iCs w:val="0"/>
                <w:sz w:val="22"/>
                <w:szCs w:val="22"/>
              </w:rPr>
            </w:pPr>
          </w:p>
        </w:tc>
      </w:tr>
      <w:tr w:rsidR="05289C03" w:rsidTr="05289C03" w14:paraId="5E0BE1BC">
        <w:trPr>
          <w:trHeight w:val="690"/>
        </w:trPr>
        <w:tc>
          <w:tcPr>
            <w:tcW w:w="780" w:type="dxa"/>
            <w:tcBorders>
              <w:top w:val="single" w:sz="6"/>
              <w:left w:val="single" w:sz="6"/>
              <w:bottom w:val="single" w:sz="6"/>
              <w:right w:val="single" w:sz="6"/>
            </w:tcBorders>
            <w:tcMar>
              <w:left w:w="105" w:type="dxa"/>
              <w:right w:w="105" w:type="dxa"/>
            </w:tcMar>
            <w:vAlign w:val="top"/>
          </w:tcPr>
          <w:p w:rsidR="05289C03" w:rsidP="05289C03" w:rsidRDefault="05289C03" w14:paraId="0D1F43AE" w14:textId="1007A3A9">
            <w:pPr>
              <w:spacing w:before="120" w:after="120"/>
              <w:ind w:left="0"/>
              <w:rPr>
                <w:rFonts w:ascii="Arial" w:hAnsi="Arial" w:eastAsia="Arial" w:cs="Arial"/>
                <w:b w:val="0"/>
                <w:bCs w:val="0"/>
                <w:i w:val="0"/>
                <w:iCs w:val="0"/>
                <w:sz w:val="22"/>
                <w:szCs w:val="22"/>
              </w:rPr>
            </w:pPr>
            <w:r w:rsidRPr="05289C03" w:rsidR="05289C03">
              <w:rPr>
                <w:rFonts w:ascii="Arial" w:hAnsi="Arial" w:eastAsia="Arial" w:cs="Arial"/>
                <w:b w:val="0"/>
                <w:bCs w:val="0"/>
                <w:i w:val="0"/>
                <w:iCs w:val="0"/>
                <w:sz w:val="22"/>
                <w:szCs w:val="22"/>
                <w:lang w:val="en-GB"/>
              </w:rPr>
              <w:t>5</w:t>
            </w:r>
          </w:p>
        </w:tc>
        <w:tc>
          <w:tcPr>
            <w:tcW w:w="1725" w:type="dxa"/>
            <w:tcBorders>
              <w:top w:val="single" w:sz="6"/>
              <w:left w:val="single" w:sz="6"/>
              <w:bottom w:val="single" w:sz="6"/>
              <w:right w:val="single" w:sz="6"/>
            </w:tcBorders>
            <w:tcMar>
              <w:left w:w="105" w:type="dxa"/>
              <w:right w:w="105" w:type="dxa"/>
            </w:tcMar>
            <w:vAlign w:val="top"/>
          </w:tcPr>
          <w:p w:rsidR="05289C03" w:rsidP="05289C03" w:rsidRDefault="05289C03" w14:paraId="537493D3" w14:textId="64349C9E">
            <w:pPr>
              <w:spacing w:before="120" w:after="120"/>
              <w:ind w:left="0"/>
              <w:rPr>
                <w:rFonts w:ascii="Arial" w:hAnsi="Arial" w:eastAsia="Arial" w:cs="Arial"/>
                <w:b w:val="0"/>
                <w:bCs w:val="0"/>
                <w:i w:val="0"/>
                <w:iCs w:val="0"/>
                <w:sz w:val="22"/>
                <w:szCs w:val="22"/>
              </w:rPr>
            </w:pPr>
          </w:p>
        </w:tc>
        <w:tc>
          <w:tcPr>
            <w:tcW w:w="3210" w:type="dxa"/>
            <w:tcBorders>
              <w:top w:val="single" w:sz="6"/>
              <w:left w:val="single" w:sz="6"/>
              <w:bottom w:val="single" w:sz="6"/>
              <w:right w:val="single" w:sz="6"/>
            </w:tcBorders>
            <w:tcMar>
              <w:left w:w="105" w:type="dxa"/>
              <w:right w:w="105" w:type="dxa"/>
            </w:tcMar>
            <w:vAlign w:val="top"/>
          </w:tcPr>
          <w:p w:rsidR="05289C03" w:rsidP="05289C03" w:rsidRDefault="05289C03" w14:paraId="45A60C5C" w14:textId="594B468A">
            <w:pPr>
              <w:spacing w:before="120" w:after="120"/>
              <w:ind w:left="0"/>
              <w:rPr>
                <w:rFonts w:ascii="Arial" w:hAnsi="Arial" w:eastAsia="Arial" w:cs="Arial"/>
                <w:b w:val="0"/>
                <w:bCs w:val="0"/>
                <w:i w:val="0"/>
                <w:iCs w:val="0"/>
                <w:sz w:val="22"/>
                <w:szCs w:val="22"/>
              </w:rPr>
            </w:pPr>
          </w:p>
        </w:tc>
        <w:tc>
          <w:tcPr>
            <w:tcW w:w="3270" w:type="dxa"/>
            <w:tcBorders>
              <w:top w:val="single" w:sz="6"/>
              <w:left w:val="single" w:sz="6"/>
              <w:bottom w:val="single" w:sz="6"/>
              <w:right w:val="single" w:sz="6"/>
            </w:tcBorders>
            <w:tcMar>
              <w:left w:w="105" w:type="dxa"/>
              <w:right w:w="105" w:type="dxa"/>
            </w:tcMar>
            <w:vAlign w:val="top"/>
          </w:tcPr>
          <w:p w:rsidR="05289C03" w:rsidP="05289C03" w:rsidRDefault="05289C03" w14:paraId="0EFC44C8" w14:textId="5EA065C9">
            <w:pPr>
              <w:spacing w:before="120" w:after="120"/>
              <w:ind w:left="0"/>
              <w:rPr>
                <w:rFonts w:ascii="Arial" w:hAnsi="Arial" w:eastAsia="Arial" w:cs="Arial"/>
                <w:b w:val="0"/>
                <w:bCs w:val="0"/>
                <w:i w:val="0"/>
                <w:iCs w:val="0"/>
                <w:sz w:val="22"/>
                <w:szCs w:val="22"/>
              </w:rPr>
            </w:pPr>
          </w:p>
        </w:tc>
      </w:tr>
      <w:tr w:rsidR="05289C03" w:rsidTr="05289C03" w14:paraId="27BB4276">
        <w:trPr>
          <w:trHeight w:val="705"/>
        </w:trPr>
        <w:tc>
          <w:tcPr>
            <w:tcW w:w="780" w:type="dxa"/>
            <w:tcBorders>
              <w:top w:val="single" w:sz="6"/>
              <w:left w:val="single" w:sz="6"/>
              <w:bottom w:val="single" w:sz="6"/>
              <w:right w:val="single" w:sz="6"/>
            </w:tcBorders>
            <w:tcMar>
              <w:left w:w="105" w:type="dxa"/>
              <w:right w:w="105" w:type="dxa"/>
            </w:tcMar>
            <w:vAlign w:val="top"/>
          </w:tcPr>
          <w:p w:rsidR="05289C03" w:rsidP="05289C03" w:rsidRDefault="05289C03" w14:paraId="202E084F" w14:textId="191CDA0C">
            <w:pPr>
              <w:spacing w:before="120" w:after="120"/>
              <w:ind w:left="0"/>
              <w:rPr>
                <w:rFonts w:ascii="Arial" w:hAnsi="Arial" w:eastAsia="Arial" w:cs="Arial"/>
                <w:b w:val="0"/>
                <w:bCs w:val="0"/>
                <w:i w:val="0"/>
                <w:iCs w:val="0"/>
                <w:sz w:val="22"/>
                <w:szCs w:val="22"/>
              </w:rPr>
            </w:pPr>
            <w:r w:rsidRPr="05289C03" w:rsidR="05289C03">
              <w:rPr>
                <w:rFonts w:ascii="Arial" w:hAnsi="Arial" w:eastAsia="Arial" w:cs="Arial"/>
                <w:b w:val="0"/>
                <w:bCs w:val="0"/>
                <w:i w:val="0"/>
                <w:iCs w:val="0"/>
                <w:sz w:val="22"/>
                <w:szCs w:val="22"/>
                <w:lang w:val="en-GB"/>
              </w:rPr>
              <w:t>6</w:t>
            </w:r>
          </w:p>
        </w:tc>
        <w:tc>
          <w:tcPr>
            <w:tcW w:w="1725" w:type="dxa"/>
            <w:tcBorders>
              <w:top w:val="single" w:sz="6"/>
              <w:left w:val="single" w:sz="6"/>
              <w:bottom w:val="single" w:sz="6"/>
              <w:right w:val="single" w:sz="6"/>
            </w:tcBorders>
            <w:tcMar>
              <w:left w:w="105" w:type="dxa"/>
              <w:right w:w="105" w:type="dxa"/>
            </w:tcMar>
            <w:vAlign w:val="top"/>
          </w:tcPr>
          <w:p w:rsidR="05289C03" w:rsidP="05289C03" w:rsidRDefault="05289C03" w14:paraId="3EA1CBEF" w14:textId="226A51BC">
            <w:pPr>
              <w:spacing w:before="120" w:after="120"/>
              <w:ind w:left="0"/>
              <w:rPr>
                <w:rFonts w:ascii="Arial" w:hAnsi="Arial" w:eastAsia="Arial" w:cs="Arial"/>
                <w:b w:val="0"/>
                <w:bCs w:val="0"/>
                <w:i w:val="0"/>
                <w:iCs w:val="0"/>
                <w:sz w:val="22"/>
                <w:szCs w:val="22"/>
              </w:rPr>
            </w:pPr>
          </w:p>
        </w:tc>
        <w:tc>
          <w:tcPr>
            <w:tcW w:w="3210" w:type="dxa"/>
            <w:tcBorders>
              <w:top w:val="single" w:sz="6"/>
              <w:left w:val="single" w:sz="6"/>
              <w:bottom w:val="single" w:sz="6"/>
              <w:right w:val="single" w:sz="6"/>
            </w:tcBorders>
            <w:tcMar>
              <w:left w:w="105" w:type="dxa"/>
              <w:right w:w="105" w:type="dxa"/>
            </w:tcMar>
            <w:vAlign w:val="top"/>
          </w:tcPr>
          <w:p w:rsidR="05289C03" w:rsidP="05289C03" w:rsidRDefault="05289C03" w14:paraId="24073A4A" w14:textId="2A449CAC">
            <w:pPr>
              <w:spacing w:before="120" w:after="120"/>
              <w:ind w:left="0"/>
              <w:rPr>
                <w:rFonts w:ascii="Arial" w:hAnsi="Arial" w:eastAsia="Arial" w:cs="Arial"/>
                <w:b w:val="0"/>
                <w:bCs w:val="0"/>
                <w:i w:val="0"/>
                <w:iCs w:val="0"/>
                <w:sz w:val="22"/>
                <w:szCs w:val="22"/>
              </w:rPr>
            </w:pPr>
          </w:p>
        </w:tc>
        <w:tc>
          <w:tcPr>
            <w:tcW w:w="3270" w:type="dxa"/>
            <w:tcBorders>
              <w:top w:val="single" w:sz="6"/>
              <w:left w:val="single" w:sz="6"/>
              <w:bottom w:val="single" w:sz="6"/>
              <w:right w:val="single" w:sz="6"/>
            </w:tcBorders>
            <w:tcMar>
              <w:left w:w="105" w:type="dxa"/>
              <w:right w:w="105" w:type="dxa"/>
            </w:tcMar>
            <w:vAlign w:val="top"/>
          </w:tcPr>
          <w:p w:rsidR="05289C03" w:rsidP="05289C03" w:rsidRDefault="05289C03" w14:paraId="1DCD9C43" w14:textId="05E4F498">
            <w:pPr>
              <w:spacing w:before="120" w:after="120"/>
              <w:ind w:left="0"/>
              <w:rPr>
                <w:rFonts w:ascii="Arial" w:hAnsi="Arial" w:eastAsia="Arial" w:cs="Arial"/>
                <w:b w:val="0"/>
                <w:bCs w:val="0"/>
                <w:i w:val="0"/>
                <w:iCs w:val="0"/>
                <w:sz w:val="22"/>
                <w:szCs w:val="22"/>
              </w:rPr>
            </w:pPr>
          </w:p>
        </w:tc>
      </w:tr>
      <w:tr w:rsidR="05289C03" w:rsidTr="05289C03" w14:paraId="6C0CC582">
        <w:trPr>
          <w:trHeight w:val="690"/>
        </w:trPr>
        <w:tc>
          <w:tcPr>
            <w:tcW w:w="780" w:type="dxa"/>
            <w:tcBorders>
              <w:top w:val="single" w:sz="6"/>
              <w:left w:val="single" w:sz="6"/>
              <w:bottom w:val="single" w:sz="6"/>
              <w:right w:val="single" w:sz="6"/>
            </w:tcBorders>
            <w:tcMar>
              <w:left w:w="105" w:type="dxa"/>
              <w:right w:w="105" w:type="dxa"/>
            </w:tcMar>
            <w:vAlign w:val="top"/>
          </w:tcPr>
          <w:p w:rsidR="05289C03" w:rsidP="05289C03" w:rsidRDefault="05289C03" w14:paraId="5C787603" w14:textId="7D06BB87">
            <w:pPr>
              <w:spacing w:before="120" w:after="120"/>
              <w:ind w:left="0"/>
              <w:rPr>
                <w:rFonts w:ascii="Arial" w:hAnsi="Arial" w:eastAsia="Arial" w:cs="Arial"/>
                <w:b w:val="0"/>
                <w:bCs w:val="0"/>
                <w:i w:val="0"/>
                <w:iCs w:val="0"/>
                <w:sz w:val="22"/>
                <w:szCs w:val="22"/>
              </w:rPr>
            </w:pPr>
            <w:r w:rsidRPr="05289C03" w:rsidR="05289C03">
              <w:rPr>
                <w:rFonts w:ascii="Arial" w:hAnsi="Arial" w:eastAsia="Arial" w:cs="Arial"/>
                <w:b w:val="0"/>
                <w:bCs w:val="0"/>
                <w:i w:val="0"/>
                <w:iCs w:val="0"/>
                <w:sz w:val="22"/>
                <w:szCs w:val="22"/>
                <w:lang w:val="en-GB"/>
              </w:rPr>
              <w:t>7</w:t>
            </w:r>
          </w:p>
        </w:tc>
        <w:tc>
          <w:tcPr>
            <w:tcW w:w="1725" w:type="dxa"/>
            <w:tcBorders>
              <w:top w:val="single" w:sz="6"/>
              <w:left w:val="single" w:sz="6"/>
              <w:bottom w:val="single" w:sz="6"/>
              <w:right w:val="single" w:sz="6"/>
            </w:tcBorders>
            <w:tcMar>
              <w:left w:w="105" w:type="dxa"/>
              <w:right w:w="105" w:type="dxa"/>
            </w:tcMar>
            <w:vAlign w:val="top"/>
          </w:tcPr>
          <w:p w:rsidR="05289C03" w:rsidP="05289C03" w:rsidRDefault="05289C03" w14:paraId="2D72DEEF" w14:textId="689975F2">
            <w:pPr>
              <w:spacing w:before="120" w:after="120"/>
              <w:ind w:left="0"/>
              <w:rPr>
                <w:rFonts w:ascii="Arial" w:hAnsi="Arial" w:eastAsia="Arial" w:cs="Arial"/>
                <w:b w:val="0"/>
                <w:bCs w:val="0"/>
                <w:i w:val="0"/>
                <w:iCs w:val="0"/>
                <w:sz w:val="22"/>
                <w:szCs w:val="22"/>
              </w:rPr>
            </w:pPr>
          </w:p>
        </w:tc>
        <w:tc>
          <w:tcPr>
            <w:tcW w:w="3210" w:type="dxa"/>
            <w:tcBorders>
              <w:top w:val="single" w:sz="6"/>
              <w:left w:val="single" w:sz="6"/>
              <w:bottom w:val="single" w:sz="6"/>
              <w:right w:val="single" w:sz="6"/>
            </w:tcBorders>
            <w:tcMar>
              <w:left w:w="105" w:type="dxa"/>
              <w:right w:w="105" w:type="dxa"/>
            </w:tcMar>
            <w:vAlign w:val="top"/>
          </w:tcPr>
          <w:p w:rsidR="05289C03" w:rsidP="05289C03" w:rsidRDefault="05289C03" w14:paraId="50BBB499" w14:textId="75C684AB">
            <w:pPr>
              <w:spacing w:before="120" w:after="120"/>
              <w:ind w:left="0"/>
              <w:rPr>
                <w:rFonts w:ascii="Arial" w:hAnsi="Arial" w:eastAsia="Arial" w:cs="Arial"/>
                <w:b w:val="0"/>
                <w:bCs w:val="0"/>
                <w:i w:val="0"/>
                <w:iCs w:val="0"/>
                <w:sz w:val="22"/>
                <w:szCs w:val="22"/>
              </w:rPr>
            </w:pPr>
          </w:p>
        </w:tc>
        <w:tc>
          <w:tcPr>
            <w:tcW w:w="3270" w:type="dxa"/>
            <w:tcBorders>
              <w:top w:val="single" w:sz="6"/>
              <w:left w:val="single" w:sz="6"/>
              <w:bottom w:val="single" w:sz="6"/>
              <w:right w:val="single" w:sz="6"/>
            </w:tcBorders>
            <w:tcMar>
              <w:left w:w="105" w:type="dxa"/>
              <w:right w:w="105" w:type="dxa"/>
            </w:tcMar>
            <w:vAlign w:val="top"/>
          </w:tcPr>
          <w:p w:rsidR="05289C03" w:rsidP="05289C03" w:rsidRDefault="05289C03" w14:paraId="3E974469" w14:textId="19CCE6EF">
            <w:pPr>
              <w:spacing w:before="120" w:after="120"/>
              <w:ind w:left="0"/>
              <w:rPr>
                <w:rFonts w:ascii="Arial" w:hAnsi="Arial" w:eastAsia="Arial" w:cs="Arial"/>
                <w:b w:val="0"/>
                <w:bCs w:val="0"/>
                <w:i w:val="0"/>
                <w:iCs w:val="0"/>
                <w:sz w:val="22"/>
                <w:szCs w:val="22"/>
              </w:rPr>
            </w:pPr>
          </w:p>
        </w:tc>
      </w:tr>
      <w:tr w:rsidR="05289C03" w:rsidTr="05289C03" w14:paraId="79909F5F">
        <w:trPr>
          <w:trHeight w:val="705"/>
        </w:trPr>
        <w:tc>
          <w:tcPr>
            <w:tcW w:w="780" w:type="dxa"/>
            <w:tcBorders>
              <w:top w:val="single" w:sz="6"/>
              <w:left w:val="single" w:sz="6"/>
              <w:bottom w:val="single" w:sz="6"/>
              <w:right w:val="single" w:sz="6"/>
            </w:tcBorders>
            <w:tcMar>
              <w:left w:w="105" w:type="dxa"/>
              <w:right w:w="105" w:type="dxa"/>
            </w:tcMar>
            <w:vAlign w:val="top"/>
          </w:tcPr>
          <w:p w:rsidR="05289C03" w:rsidP="05289C03" w:rsidRDefault="05289C03" w14:paraId="3DD74794" w14:textId="49B9D276">
            <w:pPr>
              <w:spacing w:before="120" w:after="120"/>
              <w:ind w:left="0"/>
              <w:rPr>
                <w:rFonts w:ascii="Arial" w:hAnsi="Arial" w:eastAsia="Arial" w:cs="Arial"/>
                <w:b w:val="0"/>
                <w:bCs w:val="0"/>
                <w:i w:val="0"/>
                <w:iCs w:val="0"/>
                <w:sz w:val="22"/>
                <w:szCs w:val="22"/>
              </w:rPr>
            </w:pPr>
            <w:r w:rsidRPr="05289C03" w:rsidR="05289C03">
              <w:rPr>
                <w:rFonts w:ascii="Arial" w:hAnsi="Arial" w:eastAsia="Arial" w:cs="Arial"/>
                <w:b w:val="0"/>
                <w:bCs w:val="0"/>
                <w:i w:val="0"/>
                <w:iCs w:val="0"/>
                <w:sz w:val="22"/>
                <w:szCs w:val="22"/>
                <w:lang w:val="en-GB"/>
              </w:rPr>
              <w:t>8</w:t>
            </w:r>
          </w:p>
        </w:tc>
        <w:tc>
          <w:tcPr>
            <w:tcW w:w="1725" w:type="dxa"/>
            <w:tcBorders>
              <w:top w:val="single" w:sz="6"/>
              <w:left w:val="single" w:sz="6"/>
              <w:bottom w:val="single" w:sz="6"/>
              <w:right w:val="single" w:sz="6"/>
            </w:tcBorders>
            <w:tcMar>
              <w:left w:w="105" w:type="dxa"/>
              <w:right w:w="105" w:type="dxa"/>
            </w:tcMar>
            <w:vAlign w:val="top"/>
          </w:tcPr>
          <w:p w:rsidR="05289C03" w:rsidP="05289C03" w:rsidRDefault="05289C03" w14:paraId="28F7C759" w14:textId="5CE8BD3D">
            <w:pPr>
              <w:spacing w:before="120" w:after="120"/>
              <w:ind w:left="0"/>
              <w:rPr>
                <w:rFonts w:ascii="Arial" w:hAnsi="Arial" w:eastAsia="Arial" w:cs="Arial"/>
                <w:b w:val="0"/>
                <w:bCs w:val="0"/>
                <w:i w:val="0"/>
                <w:iCs w:val="0"/>
                <w:sz w:val="22"/>
                <w:szCs w:val="22"/>
              </w:rPr>
            </w:pPr>
          </w:p>
        </w:tc>
        <w:tc>
          <w:tcPr>
            <w:tcW w:w="3210" w:type="dxa"/>
            <w:tcBorders>
              <w:top w:val="single" w:sz="6"/>
              <w:left w:val="single" w:sz="6"/>
              <w:bottom w:val="single" w:sz="6"/>
              <w:right w:val="single" w:sz="6"/>
            </w:tcBorders>
            <w:tcMar>
              <w:left w:w="105" w:type="dxa"/>
              <w:right w:w="105" w:type="dxa"/>
            </w:tcMar>
            <w:vAlign w:val="top"/>
          </w:tcPr>
          <w:p w:rsidR="05289C03" w:rsidP="05289C03" w:rsidRDefault="05289C03" w14:paraId="31849895" w14:textId="202FFBAE">
            <w:pPr>
              <w:spacing w:before="120" w:after="120"/>
              <w:ind w:left="0"/>
              <w:rPr>
                <w:rFonts w:ascii="Arial" w:hAnsi="Arial" w:eastAsia="Arial" w:cs="Arial"/>
                <w:b w:val="0"/>
                <w:bCs w:val="0"/>
                <w:i w:val="0"/>
                <w:iCs w:val="0"/>
                <w:sz w:val="22"/>
                <w:szCs w:val="22"/>
              </w:rPr>
            </w:pPr>
          </w:p>
        </w:tc>
        <w:tc>
          <w:tcPr>
            <w:tcW w:w="3270" w:type="dxa"/>
            <w:tcBorders>
              <w:top w:val="single" w:sz="6"/>
              <w:left w:val="single" w:sz="6"/>
              <w:bottom w:val="single" w:sz="6"/>
              <w:right w:val="single" w:sz="6"/>
            </w:tcBorders>
            <w:tcMar>
              <w:left w:w="105" w:type="dxa"/>
              <w:right w:w="105" w:type="dxa"/>
            </w:tcMar>
            <w:vAlign w:val="top"/>
          </w:tcPr>
          <w:p w:rsidR="05289C03" w:rsidP="05289C03" w:rsidRDefault="05289C03" w14:paraId="0D988918" w14:textId="54401797">
            <w:pPr>
              <w:spacing w:before="120" w:after="120"/>
              <w:ind w:left="0"/>
              <w:rPr>
                <w:rFonts w:ascii="Arial" w:hAnsi="Arial" w:eastAsia="Arial" w:cs="Arial"/>
                <w:b w:val="0"/>
                <w:bCs w:val="0"/>
                <w:i w:val="0"/>
                <w:iCs w:val="0"/>
                <w:sz w:val="22"/>
                <w:szCs w:val="22"/>
              </w:rPr>
            </w:pPr>
          </w:p>
        </w:tc>
      </w:tr>
      <w:tr w:rsidR="05289C03" w:rsidTr="05289C03" w14:paraId="4E78A5D0">
        <w:trPr>
          <w:trHeight w:val="690"/>
        </w:trPr>
        <w:tc>
          <w:tcPr>
            <w:tcW w:w="780" w:type="dxa"/>
            <w:tcBorders>
              <w:top w:val="single" w:sz="6"/>
              <w:left w:val="single" w:sz="6"/>
              <w:bottom w:val="single" w:sz="6"/>
              <w:right w:val="single" w:sz="6"/>
            </w:tcBorders>
            <w:tcMar>
              <w:left w:w="105" w:type="dxa"/>
              <w:right w:w="105" w:type="dxa"/>
            </w:tcMar>
            <w:vAlign w:val="top"/>
          </w:tcPr>
          <w:p w:rsidR="05289C03" w:rsidP="05289C03" w:rsidRDefault="05289C03" w14:paraId="448D6C83" w14:textId="6D192E8F">
            <w:pPr>
              <w:spacing w:before="120" w:after="120"/>
              <w:ind w:left="0"/>
              <w:rPr>
                <w:rFonts w:ascii="Arial" w:hAnsi="Arial" w:eastAsia="Arial" w:cs="Arial"/>
                <w:b w:val="0"/>
                <w:bCs w:val="0"/>
                <w:i w:val="0"/>
                <w:iCs w:val="0"/>
                <w:sz w:val="22"/>
                <w:szCs w:val="22"/>
              </w:rPr>
            </w:pPr>
            <w:r w:rsidRPr="05289C03" w:rsidR="05289C03">
              <w:rPr>
                <w:rFonts w:ascii="Arial" w:hAnsi="Arial" w:eastAsia="Arial" w:cs="Arial"/>
                <w:b w:val="0"/>
                <w:bCs w:val="0"/>
                <w:i w:val="0"/>
                <w:iCs w:val="0"/>
                <w:sz w:val="22"/>
                <w:szCs w:val="22"/>
                <w:lang w:val="en-GB"/>
              </w:rPr>
              <w:t>9</w:t>
            </w:r>
          </w:p>
        </w:tc>
        <w:tc>
          <w:tcPr>
            <w:tcW w:w="1725" w:type="dxa"/>
            <w:tcBorders>
              <w:top w:val="single" w:sz="6"/>
              <w:left w:val="single" w:sz="6"/>
              <w:bottom w:val="single" w:sz="6"/>
              <w:right w:val="single" w:sz="6"/>
            </w:tcBorders>
            <w:tcMar>
              <w:left w:w="105" w:type="dxa"/>
              <w:right w:w="105" w:type="dxa"/>
            </w:tcMar>
            <w:vAlign w:val="top"/>
          </w:tcPr>
          <w:p w:rsidR="05289C03" w:rsidP="05289C03" w:rsidRDefault="05289C03" w14:paraId="76437B06" w14:textId="6743A8FD">
            <w:pPr>
              <w:spacing w:before="120" w:after="120"/>
              <w:ind w:left="0"/>
              <w:rPr>
                <w:rFonts w:ascii="Arial" w:hAnsi="Arial" w:eastAsia="Arial" w:cs="Arial"/>
                <w:b w:val="0"/>
                <w:bCs w:val="0"/>
                <w:i w:val="0"/>
                <w:iCs w:val="0"/>
                <w:sz w:val="22"/>
                <w:szCs w:val="22"/>
              </w:rPr>
            </w:pPr>
          </w:p>
        </w:tc>
        <w:tc>
          <w:tcPr>
            <w:tcW w:w="3210" w:type="dxa"/>
            <w:tcBorders>
              <w:top w:val="single" w:sz="6"/>
              <w:left w:val="single" w:sz="6"/>
              <w:bottom w:val="single" w:sz="6"/>
              <w:right w:val="single" w:sz="6"/>
            </w:tcBorders>
            <w:tcMar>
              <w:left w:w="105" w:type="dxa"/>
              <w:right w:w="105" w:type="dxa"/>
            </w:tcMar>
            <w:vAlign w:val="top"/>
          </w:tcPr>
          <w:p w:rsidR="05289C03" w:rsidP="05289C03" w:rsidRDefault="05289C03" w14:paraId="603338F6" w14:textId="4AD8873D">
            <w:pPr>
              <w:spacing w:before="120" w:after="120"/>
              <w:ind w:left="0"/>
              <w:rPr>
                <w:rFonts w:ascii="Arial" w:hAnsi="Arial" w:eastAsia="Arial" w:cs="Arial"/>
                <w:b w:val="0"/>
                <w:bCs w:val="0"/>
                <w:i w:val="0"/>
                <w:iCs w:val="0"/>
                <w:sz w:val="22"/>
                <w:szCs w:val="22"/>
              </w:rPr>
            </w:pPr>
          </w:p>
        </w:tc>
        <w:tc>
          <w:tcPr>
            <w:tcW w:w="3270" w:type="dxa"/>
            <w:tcBorders>
              <w:top w:val="single" w:sz="6"/>
              <w:left w:val="single" w:sz="6"/>
              <w:bottom w:val="single" w:sz="6"/>
              <w:right w:val="single" w:sz="6"/>
            </w:tcBorders>
            <w:tcMar>
              <w:left w:w="105" w:type="dxa"/>
              <w:right w:w="105" w:type="dxa"/>
            </w:tcMar>
            <w:vAlign w:val="top"/>
          </w:tcPr>
          <w:p w:rsidR="05289C03" w:rsidP="05289C03" w:rsidRDefault="05289C03" w14:paraId="55F9D9A4" w14:textId="3164289E">
            <w:pPr>
              <w:spacing w:before="120" w:after="120"/>
              <w:ind w:left="0"/>
              <w:rPr>
                <w:rFonts w:ascii="Arial" w:hAnsi="Arial" w:eastAsia="Arial" w:cs="Arial"/>
                <w:b w:val="0"/>
                <w:bCs w:val="0"/>
                <w:i w:val="0"/>
                <w:iCs w:val="0"/>
                <w:sz w:val="22"/>
                <w:szCs w:val="22"/>
              </w:rPr>
            </w:pPr>
          </w:p>
        </w:tc>
      </w:tr>
      <w:tr w:rsidR="05289C03" w:rsidTr="05289C03" w14:paraId="023207C8">
        <w:trPr>
          <w:trHeight w:val="705"/>
        </w:trPr>
        <w:tc>
          <w:tcPr>
            <w:tcW w:w="780" w:type="dxa"/>
            <w:tcBorders>
              <w:top w:val="single" w:sz="6"/>
              <w:left w:val="single" w:sz="6"/>
              <w:bottom w:val="single" w:sz="6"/>
              <w:right w:val="single" w:sz="6"/>
            </w:tcBorders>
            <w:tcMar>
              <w:left w:w="105" w:type="dxa"/>
              <w:right w:w="105" w:type="dxa"/>
            </w:tcMar>
            <w:vAlign w:val="top"/>
          </w:tcPr>
          <w:p w:rsidR="05289C03" w:rsidP="05289C03" w:rsidRDefault="05289C03" w14:paraId="2A24D54C" w14:textId="5FE0E316">
            <w:pPr>
              <w:spacing w:before="120" w:after="120"/>
              <w:ind w:left="0"/>
              <w:rPr>
                <w:rFonts w:ascii="Arial" w:hAnsi="Arial" w:eastAsia="Arial" w:cs="Arial"/>
                <w:b w:val="0"/>
                <w:bCs w:val="0"/>
                <w:i w:val="0"/>
                <w:iCs w:val="0"/>
                <w:sz w:val="22"/>
                <w:szCs w:val="22"/>
              </w:rPr>
            </w:pPr>
            <w:r w:rsidRPr="05289C03" w:rsidR="05289C03">
              <w:rPr>
                <w:rFonts w:ascii="Arial" w:hAnsi="Arial" w:eastAsia="Arial" w:cs="Arial"/>
                <w:b w:val="0"/>
                <w:bCs w:val="0"/>
                <w:i w:val="0"/>
                <w:iCs w:val="0"/>
                <w:sz w:val="22"/>
                <w:szCs w:val="22"/>
                <w:lang w:val="en-GB"/>
              </w:rPr>
              <w:t>10</w:t>
            </w:r>
          </w:p>
        </w:tc>
        <w:tc>
          <w:tcPr>
            <w:tcW w:w="1725" w:type="dxa"/>
            <w:tcBorders>
              <w:top w:val="single" w:sz="6"/>
              <w:left w:val="single" w:sz="6"/>
              <w:bottom w:val="single" w:sz="6"/>
              <w:right w:val="single" w:sz="6"/>
            </w:tcBorders>
            <w:tcMar>
              <w:left w:w="105" w:type="dxa"/>
              <w:right w:w="105" w:type="dxa"/>
            </w:tcMar>
            <w:vAlign w:val="top"/>
          </w:tcPr>
          <w:p w:rsidR="05289C03" w:rsidP="05289C03" w:rsidRDefault="05289C03" w14:paraId="6E71DDA3" w14:textId="24873E0B">
            <w:pPr>
              <w:spacing w:before="120" w:after="120"/>
              <w:ind w:left="0"/>
              <w:rPr>
                <w:rFonts w:ascii="Arial" w:hAnsi="Arial" w:eastAsia="Arial" w:cs="Arial"/>
                <w:b w:val="0"/>
                <w:bCs w:val="0"/>
                <w:i w:val="0"/>
                <w:iCs w:val="0"/>
                <w:sz w:val="22"/>
                <w:szCs w:val="22"/>
              </w:rPr>
            </w:pPr>
          </w:p>
        </w:tc>
        <w:tc>
          <w:tcPr>
            <w:tcW w:w="3210" w:type="dxa"/>
            <w:tcBorders>
              <w:top w:val="single" w:sz="6"/>
              <w:left w:val="single" w:sz="6"/>
              <w:bottom w:val="single" w:sz="6"/>
              <w:right w:val="single" w:sz="6"/>
            </w:tcBorders>
            <w:tcMar>
              <w:left w:w="105" w:type="dxa"/>
              <w:right w:w="105" w:type="dxa"/>
            </w:tcMar>
            <w:vAlign w:val="top"/>
          </w:tcPr>
          <w:p w:rsidR="05289C03" w:rsidP="05289C03" w:rsidRDefault="05289C03" w14:paraId="36B5E210" w14:textId="18AC3A61">
            <w:pPr>
              <w:spacing w:before="120" w:after="120"/>
              <w:ind w:left="0"/>
              <w:rPr>
                <w:rFonts w:ascii="Arial" w:hAnsi="Arial" w:eastAsia="Arial" w:cs="Arial"/>
                <w:b w:val="0"/>
                <w:bCs w:val="0"/>
                <w:i w:val="0"/>
                <w:iCs w:val="0"/>
                <w:sz w:val="22"/>
                <w:szCs w:val="22"/>
              </w:rPr>
            </w:pPr>
          </w:p>
        </w:tc>
        <w:tc>
          <w:tcPr>
            <w:tcW w:w="3270" w:type="dxa"/>
            <w:tcBorders>
              <w:top w:val="single" w:sz="6"/>
              <w:left w:val="single" w:sz="6"/>
              <w:bottom w:val="single" w:sz="6"/>
              <w:right w:val="single" w:sz="6"/>
            </w:tcBorders>
            <w:tcMar>
              <w:left w:w="105" w:type="dxa"/>
              <w:right w:w="105" w:type="dxa"/>
            </w:tcMar>
            <w:vAlign w:val="top"/>
          </w:tcPr>
          <w:p w:rsidR="05289C03" w:rsidP="05289C03" w:rsidRDefault="05289C03" w14:paraId="7412CAED" w14:textId="043A8410">
            <w:pPr>
              <w:spacing w:before="120" w:after="120"/>
              <w:ind w:left="0"/>
              <w:rPr>
                <w:rFonts w:ascii="Arial" w:hAnsi="Arial" w:eastAsia="Arial" w:cs="Arial"/>
                <w:b w:val="0"/>
                <w:bCs w:val="0"/>
                <w:i w:val="0"/>
                <w:iCs w:val="0"/>
                <w:sz w:val="22"/>
                <w:szCs w:val="22"/>
              </w:rPr>
            </w:pPr>
          </w:p>
        </w:tc>
      </w:tr>
      <w:tr w:rsidR="05289C03" w:rsidTr="05289C03" w14:paraId="3BB3E135">
        <w:trPr>
          <w:trHeight w:val="690"/>
        </w:trPr>
        <w:tc>
          <w:tcPr>
            <w:tcW w:w="780" w:type="dxa"/>
            <w:tcBorders>
              <w:top w:val="single" w:sz="6"/>
              <w:left w:val="single" w:sz="6"/>
              <w:bottom w:val="single" w:sz="6"/>
              <w:right w:val="single" w:sz="6"/>
            </w:tcBorders>
            <w:tcMar>
              <w:left w:w="105" w:type="dxa"/>
              <w:right w:w="105" w:type="dxa"/>
            </w:tcMar>
            <w:vAlign w:val="top"/>
          </w:tcPr>
          <w:p w:rsidR="05289C03" w:rsidP="05289C03" w:rsidRDefault="05289C03" w14:paraId="4536A26E" w14:textId="4AC77BE4">
            <w:pPr>
              <w:spacing w:before="120" w:after="120"/>
              <w:ind w:left="0"/>
              <w:rPr>
                <w:rFonts w:ascii="Arial" w:hAnsi="Arial" w:eastAsia="Arial" w:cs="Arial"/>
                <w:b w:val="0"/>
                <w:bCs w:val="0"/>
                <w:i w:val="0"/>
                <w:iCs w:val="0"/>
                <w:sz w:val="22"/>
                <w:szCs w:val="22"/>
              </w:rPr>
            </w:pPr>
            <w:r w:rsidRPr="05289C03" w:rsidR="05289C03">
              <w:rPr>
                <w:rFonts w:ascii="Arial" w:hAnsi="Arial" w:eastAsia="Arial" w:cs="Arial"/>
                <w:b w:val="0"/>
                <w:bCs w:val="0"/>
                <w:i w:val="0"/>
                <w:iCs w:val="0"/>
                <w:sz w:val="22"/>
                <w:szCs w:val="22"/>
                <w:lang w:val="en-GB"/>
              </w:rPr>
              <w:t>11</w:t>
            </w:r>
          </w:p>
        </w:tc>
        <w:tc>
          <w:tcPr>
            <w:tcW w:w="1725" w:type="dxa"/>
            <w:tcBorders>
              <w:top w:val="single" w:sz="6"/>
              <w:left w:val="single" w:sz="6"/>
              <w:bottom w:val="single" w:sz="6"/>
              <w:right w:val="single" w:sz="6"/>
            </w:tcBorders>
            <w:tcMar>
              <w:left w:w="105" w:type="dxa"/>
              <w:right w:w="105" w:type="dxa"/>
            </w:tcMar>
            <w:vAlign w:val="top"/>
          </w:tcPr>
          <w:p w:rsidR="05289C03" w:rsidP="05289C03" w:rsidRDefault="05289C03" w14:paraId="4B8431F7" w14:textId="278C9950">
            <w:pPr>
              <w:spacing w:before="120" w:after="120"/>
              <w:ind w:left="0"/>
              <w:rPr>
                <w:rFonts w:ascii="Arial" w:hAnsi="Arial" w:eastAsia="Arial" w:cs="Arial"/>
                <w:b w:val="0"/>
                <w:bCs w:val="0"/>
                <w:i w:val="0"/>
                <w:iCs w:val="0"/>
                <w:sz w:val="22"/>
                <w:szCs w:val="22"/>
              </w:rPr>
            </w:pPr>
          </w:p>
        </w:tc>
        <w:tc>
          <w:tcPr>
            <w:tcW w:w="3210" w:type="dxa"/>
            <w:tcBorders>
              <w:top w:val="single" w:sz="6"/>
              <w:left w:val="single" w:sz="6"/>
              <w:bottom w:val="single" w:sz="6"/>
              <w:right w:val="single" w:sz="6"/>
            </w:tcBorders>
            <w:tcMar>
              <w:left w:w="105" w:type="dxa"/>
              <w:right w:w="105" w:type="dxa"/>
            </w:tcMar>
            <w:vAlign w:val="top"/>
          </w:tcPr>
          <w:p w:rsidR="05289C03" w:rsidP="05289C03" w:rsidRDefault="05289C03" w14:paraId="08C4368C" w14:textId="7658D825">
            <w:pPr>
              <w:spacing w:before="120" w:after="120"/>
              <w:ind w:left="0"/>
              <w:rPr>
                <w:rFonts w:ascii="Arial" w:hAnsi="Arial" w:eastAsia="Arial" w:cs="Arial"/>
                <w:b w:val="0"/>
                <w:bCs w:val="0"/>
                <w:i w:val="0"/>
                <w:iCs w:val="0"/>
                <w:sz w:val="22"/>
                <w:szCs w:val="22"/>
              </w:rPr>
            </w:pPr>
          </w:p>
        </w:tc>
        <w:tc>
          <w:tcPr>
            <w:tcW w:w="3270" w:type="dxa"/>
            <w:tcBorders>
              <w:top w:val="single" w:sz="6"/>
              <w:left w:val="single" w:sz="6"/>
              <w:bottom w:val="single" w:sz="6"/>
              <w:right w:val="single" w:sz="6"/>
            </w:tcBorders>
            <w:tcMar>
              <w:left w:w="105" w:type="dxa"/>
              <w:right w:w="105" w:type="dxa"/>
            </w:tcMar>
            <w:vAlign w:val="top"/>
          </w:tcPr>
          <w:p w:rsidR="05289C03" w:rsidP="05289C03" w:rsidRDefault="05289C03" w14:paraId="2F2C5FF5" w14:textId="07BFFD45">
            <w:pPr>
              <w:spacing w:before="120" w:after="120"/>
              <w:ind w:left="0"/>
              <w:rPr>
                <w:rFonts w:ascii="Arial" w:hAnsi="Arial" w:eastAsia="Arial" w:cs="Arial"/>
                <w:b w:val="0"/>
                <w:bCs w:val="0"/>
                <w:i w:val="0"/>
                <w:iCs w:val="0"/>
                <w:sz w:val="22"/>
                <w:szCs w:val="22"/>
              </w:rPr>
            </w:pPr>
          </w:p>
        </w:tc>
      </w:tr>
      <w:tr w:rsidR="05289C03" w:rsidTr="05289C03" w14:paraId="4D2D0CDB">
        <w:trPr>
          <w:trHeight w:val="705"/>
        </w:trPr>
        <w:tc>
          <w:tcPr>
            <w:tcW w:w="780" w:type="dxa"/>
            <w:tcBorders>
              <w:top w:val="single" w:sz="6"/>
              <w:left w:val="single" w:sz="6"/>
              <w:bottom w:val="single" w:sz="6"/>
              <w:right w:val="single" w:sz="6"/>
            </w:tcBorders>
            <w:tcMar>
              <w:left w:w="105" w:type="dxa"/>
              <w:right w:w="105" w:type="dxa"/>
            </w:tcMar>
            <w:vAlign w:val="top"/>
          </w:tcPr>
          <w:p w:rsidR="05289C03" w:rsidP="05289C03" w:rsidRDefault="05289C03" w14:paraId="4456816C" w14:textId="4CEA818F">
            <w:pPr>
              <w:spacing w:before="120" w:after="120"/>
              <w:ind w:left="0"/>
              <w:rPr>
                <w:rFonts w:ascii="Arial" w:hAnsi="Arial" w:eastAsia="Arial" w:cs="Arial"/>
                <w:b w:val="0"/>
                <w:bCs w:val="0"/>
                <w:i w:val="0"/>
                <w:iCs w:val="0"/>
                <w:sz w:val="22"/>
                <w:szCs w:val="22"/>
              </w:rPr>
            </w:pPr>
            <w:r w:rsidRPr="05289C03" w:rsidR="05289C03">
              <w:rPr>
                <w:rFonts w:ascii="Arial" w:hAnsi="Arial" w:eastAsia="Arial" w:cs="Arial"/>
                <w:b w:val="0"/>
                <w:bCs w:val="0"/>
                <w:i w:val="0"/>
                <w:iCs w:val="0"/>
                <w:sz w:val="22"/>
                <w:szCs w:val="22"/>
                <w:lang w:val="en-GB"/>
              </w:rPr>
              <w:t>12</w:t>
            </w:r>
          </w:p>
        </w:tc>
        <w:tc>
          <w:tcPr>
            <w:tcW w:w="1725" w:type="dxa"/>
            <w:tcBorders>
              <w:top w:val="single" w:sz="6"/>
              <w:left w:val="single" w:sz="6"/>
              <w:bottom w:val="single" w:sz="6"/>
              <w:right w:val="single" w:sz="6"/>
            </w:tcBorders>
            <w:tcMar>
              <w:left w:w="105" w:type="dxa"/>
              <w:right w:w="105" w:type="dxa"/>
            </w:tcMar>
            <w:vAlign w:val="top"/>
          </w:tcPr>
          <w:p w:rsidR="05289C03" w:rsidP="05289C03" w:rsidRDefault="05289C03" w14:paraId="2841B926" w14:textId="4B2CBEC8">
            <w:pPr>
              <w:spacing w:before="120" w:after="120"/>
              <w:ind w:left="0"/>
              <w:rPr>
                <w:rFonts w:ascii="Arial" w:hAnsi="Arial" w:eastAsia="Arial" w:cs="Arial"/>
                <w:b w:val="0"/>
                <w:bCs w:val="0"/>
                <w:i w:val="0"/>
                <w:iCs w:val="0"/>
                <w:sz w:val="22"/>
                <w:szCs w:val="22"/>
              </w:rPr>
            </w:pPr>
          </w:p>
        </w:tc>
        <w:tc>
          <w:tcPr>
            <w:tcW w:w="3210" w:type="dxa"/>
            <w:tcBorders>
              <w:top w:val="single" w:sz="6"/>
              <w:left w:val="single" w:sz="6"/>
              <w:bottom w:val="single" w:sz="6"/>
              <w:right w:val="single" w:sz="6"/>
            </w:tcBorders>
            <w:tcMar>
              <w:left w:w="105" w:type="dxa"/>
              <w:right w:w="105" w:type="dxa"/>
            </w:tcMar>
            <w:vAlign w:val="top"/>
          </w:tcPr>
          <w:p w:rsidR="05289C03" w:rsidP="05289C03" w:rsidRDefault="05289C03" w14:paraId="58EFD3B0" w14:textId="1D33C764">
            <w:pPr>
              <w:spacing w:before="120" w:after="120"/>
              <w:ind w:left="0"/>
              <w:rPr>
                <w:rFonts w:ascii="Arial" w:hAnsi="Arial" w:eastAsia="Arial" w:cs="Arial"/>
                <w:b w:val="0"/>
                <w:bCs w:val="0"/>
                <w:i w:val="0"/>
                <w:iCs w:val="0"/>
                <w:sz w:val="22"/>
                <w:szCs w:val="22"/>
              </w:rPr>
            </w:pPr>
          </w:p>
        </w:tc>
        <w:tc>
          <w:tcPr>
            <w:tcW w:w="3270" w:type="dxa"/>
            <w:tcBorders>
              <w:top w:val="single" w:sz="6"/>
              <w:left w:val="single" w:sz="6"/>
              <w:bottom w:val="single" w:sz="6"/>
              <w:right w:val="single" w:sz="6"/>
            </w:tcBorders>
            <w:tcMar>
              <w:left w:w="105" w:type="dxa"/>
              <w:right w:w="105" w:type="dxa"/>
            </w:tcMar>
            <w:vAlign w:val="top"/>
          </w:tcPr>
          <w:p w:rsidR="05289C03" w:rsidP="05289C03" w:rsidRDefault="05289C03" w14:paraId="3E65A5C3" w14:textId="2BD17BFF">
            <w:pPr>
              <w:spacing w:before="120" w:after="120"/>
              <w:ind w:left="0"/>
              <w:rPr>
                <w:rFonts w:ascii="Arial" w:hAnsi="Arial" w:eastAsia="Arial" w:cs="Arial"/>
                <w:b w:val="0"/>
                <w:bCs w:val="0"/>
                <w:i w:val="0"/>
                <w:iCs w:val="0"/>
                <w:sz w:val="22"/>
                <w:szCs w:val="22"/>
              </w:rPr>
            </w:pPr>
          </w:p>
        </w:tc>
      </w:tr>
    </w:tbl>
    <w:p w:rsidRPr="00075195" w:rsidR="00075195" w:rsidP="05289C03" w:rsidRDefault="00075195" w14:paraId="1416E17C" w14:textId="769D4353">
      <w:pPr>
        <w:pStyle w:val="Heading2"/>
        <w:keepNext w:val="1"/>
        <w:bidi w:val="0"/>
        <w:spacing w:before="240" w:after="240"/>
        <w:ind w:left="0"/>
        <w:rPr>
          <w:rFonts w:ascii="Arial" w:hAnsi="Arial" w:eastAsia="Arial" w:cs="Arial"/>
          <w:b w:val="1"/>
          <w:bCs w:val="1"/>
          <w:i w:val="0"/>
          <w:iCs w:val="0"/>
          <w:caps w:val="0"/>
          <w:smallCaps w:val="0"/>
          <w:noProof w:val="0"/>
          <w:color w:val="FF0000"/>
          <w:sz w:val="22"/>
          <w:szCs w:val="22"/>
          <w:lang w:val="en-GB"/>
        </w:rPr>
      </w:pPr>
      <w:r w:rsidRPr="05289C03" w:rsidR="16160A28">
        <w:rPr>
          <w:rFonts w:ascii="Arial" w:hAnsi="Arial" w:eastAsia="Arial" w:cs="Arial"/>
          <w:b w:val="1"/>
          <w:bCs w:val="1"/>
          <w:i w:val="0"/>
          <w:iCs w:val="0"/>
          <w:caps w:val="0"/>
          <w:smallCaps w:val="0"/>
          <w:noProof w:val="0"/>
          <w:color w:val="FF0000"/>
          <w:sz w:val="22"/>
          <w:szCs w:val="22"/>
          <w:lang w:val="en-GB"/>
        </w:rPr>
        <w:t xml:space="preserve">Lecture / Seminar </w:t>
      </w:r>
      <w:r w:rsidRPr="05289C03" w:rsidR="16160A28">
        <w:rPr>
          <w:rFonts w:ascii="Arial" w:hAnsi="Arial" w:eastAsia="Arial" w:cs="Arial"/>
          <w:b w:val="1"/>
          <w:bCs w:val="1"/>
          <w:i w:val="0"/>
          <w:iCs w:val="0"/>
          <w:caps w:val="0"/>
          <w:smallCaps w:val="0"/>
          <w:noProof w:val="0"/>
          <w:color w:val="FF0000"/>
          <w:sz w:val="22"/>
          <w:szCs w:val="22"/>
          <w:lang w:val="en-US"/>
        </w:rPr>
        <w:t>Slides</w:t>
      </w:r>
      <w:r w:rsidRPr="05289C03" w:rsidR="16160A28">
        <w:rPr>
          <w:rFonts w:ascii="Arial" w:hAnsi="Arial" w:eastAsia="Arial" w:cs="Arial"/>
          <w:b w:val="1"/>
          <w:bCs w:val="1"/>
          <w:i w:val="0"/>
          <w:iCs w:val="0"/>
          <w:caps w:val="0"/>
          <w:smallCaps w:val="0"/>
          <w:noProof w:val="0"/>
          <w:color w:val="FF0000"/>
          <w:sz w:val="22"/>
          <w:szCs w:val="22"/>
          <w:lang w:val="en-GB"/>
        </w:rPr>
        <w:t xml:space="preserve"> / Materials</w:t>
      </w:r>
    </w:p>
    <w:p w:rsidRPr="00075195" w:rsidR="00075195" w:rsidP="05289C03" w:rsidRDefault="00075195" w14:paraId="508421E3" w14:textId="73F37F29">
      <w:pPr>
        <w:bidi w:val="0"/>
        <w:spacing w:before="240" w:after="120"/>
        <w:ind w:left="357"/>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GB"/>
        </w:rPr>
        <w:t xml:space="preserve">Lecture </w:t>
      </w:r>
      <w:r w:rsidRPr="05289C03" w:rsidR="16160A28">
        <w:rPr>
          <w:rFonts w:ascii="Arial" w:hAnsi="Arial" w:eastAsia="Arial" w:cs="Arial"/>
          <w:b w:val="0"/>
          <w:bCs w:val="0"/>
          <w:i w:val="0"/>
          <w:iCs w:val="0"/>
          <w:caps w:val="0"/>
          <w:smallCaps w:val="0"/>
          <w:noProof w:val="0"/>
          <w:color w:val="FF0000"/>
          <w:sz w:val="22"/>
          <w:szCs w:val="22"/>
          <w:lang w:val="en-GB"/>
        </w:rPr>
        <w:t>slides</w:t>
      </w: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GB"/>
        </w:rPr>
        <w:t xml:space="preserve"> will be placed on the LMS page for this subject </w:t>
      </w:r>
      <w:r w:rsidRPr="05289C03" w:rsidR="16160A28">
        <w:rPr>
          <w:rFonts w:ascii="Arial" w:hAnsi="Arial" w:eastAsia="Arial" w:cs="Arial"/>
          <w:b w:val="0"/>
          <w:bCs w:val="0"/>
          <w:i w:val="1"/>
          <w:iCs w:val="1"/>
          <w:caps w:val="0"/>
          <w:smallCaps w:val="0"/>
          <w:noProof w:val="0"/>
          <w:color w:val="FF0000"/>
          <w:sz w:val="22"/>
          <w:szCs w:val="22"/>
          <w:lang w:val="en-GB"/>
        </w:rPr>
        <w:t>following/prior</w:t>
      </w:r>
      <w:r w:rsidRPr="05289C03" w:rsidR="16160A28">
        <w:rPr>
          <w:rFonts w:ascii="Arial" w:hAnsi="Arial" w:eastAsia="Arial" w:cs="Arial"/>
          <w:b w:val="0"/>
          <w:bCs w:val="0"/>
          <w:i w:val="1"/>
          <w:iCs w:val="1"/>
          <w:caps w:val="0"/>
          <w:smallCaps w:val="0"/>
          <w:noProof w:val="0"/>
          <w:color w:val="0000FF"/>
          <w:sz w:val="22"/>
          <w:szCs w:val="22"/>
          <w:lang w:val="en-GB"/>
        </w:rPr>
        <w:t xml:space="preserve"> </w:t>
      </w:r>
      <w:r w:rsidRPr="05289C03" w:rsidR="16160A28">
        <w:rPr>
          <w:rFonts w:ascii="Arial" w:hAnsi="Arial" w:eastAsia="Arial" w:cs="Arial"/>
          <w:b w:val="0"/>
          <w:bCs w:val="0"/>
          <w:i w:val="1"/>
          <w:iCs w:val="1"/>
          <w:caps w:val="0"/>
          <w:smallCaps w:val="0"/>
          <w:noProof w:val="0"/>
          <w:color w:val="FF0000"/>
          <w:sz w:val="22"/>
          <w:szCs w:val="22"/>
          <w:lang w:val="en-GB"/>
        </w:rPr>
        <w:t>to</w:t>
      </w:r>
      <w:r w:rsidRPr="05289C03" w:rsidR="16160A28">
        <w:rPr>
          <w:rFonts w:ascii="Arial" w:hAnsi="Arial" w:eastAsia="Arial" w:cs="Arial"/>
          <w:b w:val="0"/>
          <w:bCs w:val="0"/>
          <w:i w:val="0"/>
          <w:iCs w:val="0"/>
          <w:caps w:val="0"/>
          <w:smallCaps w:val="0"/>
          <w:noProof w:val="0"/>
          <w:color w:val="FF0000"/>
          <w:sz w:val="22"/>
          <w:szCs w:val="22"/>
          <w:lang w:val="en-GB"/>
        </w:rPr>
        <w:t xml:space="preserve"> </w:t>
      </w: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GB"/>
        </w:rPr>
        <w:t>each lecture.</w:t>
      </w:r>
      <w:r>
        <w:br/>
      </w:r>
      <w:r w:rsidRPr="05289C03" w:rsidR="16160A28">
        <w:rPr>
          <w:rFonts w:ascii="Arial" w:hAnsi="Arial" w:eastAsia="Arial" w:cs="Arial"/>
          <w:b w:val="0"/>
          <w:bCs w:val="0"/>
          <w:i w:val="0"/>
          <w:iCs w:val="0"/>
          <w:caps w:val="0"/>
          <w:smallCaps w:val="0"/>
          <w:noProof w:val="0"/>
          <w:color w:val="0000FF"/>
          <w:sz w:val="22"/>
          <w:szCs w:val="22"/>
          <w:lang w:val="en-GB"/>
        </w:rPr>
        <w:t>Please use either ‘Lecture’ or ‘Seminar’ and ‘Slides’ or ‘Materials’ as appropriate to your subject.</w:t>
      </w: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GB"/>
        </w:rPr>
        <w:t xml:space="preserve">  </w:t>
      </w:r>
    </w:p>
    <w:p w:rsidRPr="00075195" w:rsidR="00075195" w:rsidP="05289C03" w:rsidRDefault="00075195" w14:paraId="210FD708" w14:textId="6AA01385">
      <w:pPr>
        <w:pStyle w:val="Heading2"/>
        <w:keepNext w:val="1"/>
        <w:bidi w:val="0"/>
        <w:spacing w:before="240" w:after="240"/>
        <w:ind w:left="0"/>
        <w:rPr>
          <w:rFonts w:ascii="Arial" w:hAnsi="Arial" w:eastAsia="Arial" w:cs="Arial"/>
          <w:b w:val="1"/>
          <w:bCs w:val="1"/>
          <w:i w:val="0"/>
          <w:iCs w:val="0"/>
          <w:caps w:val="0"/>
          <w:smallCaps w:val="0"/>
          <w:noProof w:val="0"/>
          <w:color w:val="FF0000"/>
          <w:sz w:val="22"/>
          <w:szCs w:val="22"/>
          <w:lang w:val="en-GB"/>
        </w:rPr>
      </w:pP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GB"/>
        </w:rPr>
        <w:t xml:space="preserve">Recorded Lectures </w:t>
      </w:r>
      <w:r w:rsidRPr="05289C03" w:rsidR="16160A28">
        <w:rPr>
          <w:rFonts w:ascii="Arial" w:hAnsi="Arial" w:eastAsia="Arial" w:cs="Arial"/>
          <w:b w:val="1"/>
          <w:bCs w:val="1"/>
          <w:i w:val="0"/>
          <w:iCs w:val="0"/>
          <w:caps w:val="0"/>
          <w:smallCaps w:val="0"/>
          <w:noProof w:val="0"/>
          <w:color w:val="FF0000"/>
          <w:sz w:val="22"/>
          <w:szCs w:val="22"/>
          <w:lang w:val="en-GB"/>
        </w:rPr>
        <w:t>‘Delete this section if you do not have lectures in your subject’</w:t>
      </w:r>
    </w:p>
    <w:p w:rsidRPr="00075195" w:rsidR="00075195" w:rsidP="05289C03" w:rsidRDefault="00075195" w14:paraId="485F795B" w14:textId="6DFB1E31">
      <w:pPr>
        <w:bidi w:val="0"/>
        <w:spacing w:before="240" w:after="120"/>
        <w:ind w:left="284"/>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GB"/>
        </w:rPr>
        <w:t xml:space="preserve">Audio and video recordings of lectures delivered in this subject will be made available for review. These recordings allow you to revise lectures during the semester, or to review them in preparation for the end of semester exam. </w:t>
      </w:r>
    </w:p>
    <w:p w:rsidRPr="00075195" w:rsidR="00075195" w:rsidP="05289C03" w:rsidRDefault="00075195" w14:paraId="2F35E6CE" w14:textId="2583AC29">
      <w:pPr>
        <w:bidi w:val="0"/>
        <w:spacing w:before="240" w:after="120"/>
        <w:ind w:left="284"/>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GB"/>
        </w:rPr>
        <w:t>Recordings are not a substitute for attendance;</w:t>
      </w: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GB"/>
        </w:rPr>
        <w:t xml:space="preserve"> rather they are designed for revision. On rare occasions, the recordings can fail to take place due to technical reasons. In such cases, a substitute recording will be made available if possible.</w:t>
      </w:r>
    </w:p>
    <w:p w:rsidRPr="00075195" w:rsidR="00075195" w:rsidP="05289C03" w:rsidRDefault="00075195" w14:paraId="23784A3B" w14:textId="3A1596FD">
      <w:pPr>
        <w:pStyle w:val="Heading1"/>
        <w:keepNext w:val="1"/>
        <w:pBdr>
          <w:bottom w:val="single" w:color="FF000000" w:sz="4" w:space="1"/>
        </w:pBdr>
        <w:bidi w:val="0"/>
        <w:spacing w:before="240" w:after="240"/>
        <w:ind w:left="0"/>
        <w:rPr>
          <w:rFonts w:ascii="Arial" w:hAnsi="Arial" w:eastAsia="Arial" w:cs="Arial"/>
          <w:b w:val="0"/>
          <w:bCs w:val="0"/>
          <w:i w:val="0"/>
          <w:iCs w:val="0"/>
          <w:caps w:val="0"/>
          <w:smallCaps w:val="0"/>
          <w:noProof w:val="0"/>
          <w:color w:val="3333FF"/>
          <w:sz w:val="24"/>
          <w:szCs w:val="24"/>
          <w:lang w:val="en-GB"/>
        </w:rPr>
      </w:pPr>
      <w:r w:rsidRPr="05289C03" w:rsidR="16160A28">
        <w:rPr>
          <w:rFonts w:ascii="Arial" w:hAnsi="Arial" w:eastAsia="Arial" w:cs="Arial"/>
          <w:b w:val="0"/>
          <w:bCs w:val="0"/>
          <w:i w:val="0"/>
          <w:iCs w:val="0"/>
          <w:caps w:val="0"/>
          <w:smallCaps w:val="0"/>
          <w:noProof w:val="0"/>
          <w:color w:val="FF0000"/>
          <w:sz w:val="32"/>
          <w:szCs w:val="32"/>
          <w:lang w:val="en-GB"/>
        </w:rPr>
        <w:t xml:space="preserve">Online learning activities </w:t>
      </w:r>
      <w:r w:rsidRPr="05289C03" w:rsidR="16160A28">
        <w:rPr>
          <w:rFonts w:ascii="Arial" w:hAnsi="Arial" w:eastAsia="Arial" w:cs="Arial"/>
          <w:b w:val="0"/>
          <w:bCs w:val="0"/>
          <w:i w:val="0"/>
          <w:iCs w:val="0"/>
          <w:caps w:val="0"/>
          <w:smallCaps w:val="0"/>
          <w:noProof w:val="0"/>
          <w:color w:val="3333FF"/>
          <w:sz w:val="24"/>
          <w:szCs w:val="24"/>
          <w:lang w:val="en-GB"/>
        </w:rPr>
        <w:t>[Please delete if not relevant to your subject]</w:t>
      </w:r>
    </w:p>
    <w:p w:rsidRPr="00075195" w:rsidR="00075195" w:rsidP="05289C03" w:rsidRDefault="00075195" w14:paraId="23333987" w14:textId="333C8BF4">
      <w:pPr>
        <w:bidi w:val="0"/>
        <w:spacing w:before="240" w:after="120"/>
        <w:ind w:left="357"/>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GB"/>
        </w:rPr>
        <w:t xml:space="preserve">A blended learning model is used in this subject. Students are expected to complete the required online learning component at the times indicated for the subject, including before attending relevant face-to-face classes where required. This online component may include videos, readings, quizzes, or other guided learning activities designed to </w:t>
      </w:r>
      <w:r w:rsidRPr="05289C03" w:rsidR="16160A28">
        <w:rPr>
          <w:rFonts w:ascii="Arial" w:hAnsi="Arial" w:eastAsia="Arial" w:cs="Arial"/>
          <w:b w:val="0"/>
          <w:bCs w:val="0"/>
          <w:i w:val="0"/>
          <w:iCs w:val="0"/>
          <w:caps w:val="0"/>
          <w:smallCaps w:val="0"/>
          <w:noProof w:val="0"/>
          <w:color w:val="EE0000"/>
          <w:sz w:val="22"/>
          <w:szCs w:val="22"/>
          <w:lang w:val="en-GB"/>
        </w:rPr>
        <w:t>introduce/extend/expand</w:t>
      </w: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GB"/>
        </w:rPr>
        <w:t xml:space="preserve"> core concepts and prepare students to participate effectively. Students are expected to arrive prepared to engage actively in </w:t>
      </w:r>
      <w:r w:rsidRPr="05289C03" w:rsidR="16160A28">
        <w:rPr>
          <w:rFonts w:ascii="Arial" w:hAnsi="Arial" w:eastAsia="Arial" w:cs="Arial"/>
          <w:b w:val="0"/>
          <w:bCs w:val="0"/>
          <w:i w:val="0"/>
          <w:iCs w:val="0"/>
          <w:caps w:val="0"/>
          <w:smallCaps w:val="0"/>
          <w:noProof w:val="0"/>
          <w:color w:val="EE0000"/>
          <w:sz w:val="22"/>
          <w:szCs w:val="22"/>
          <w:lang w:val="en-GB"/>
        </w:rPr>
        <w:t>seminars/workshops/tutorials</w:t>
      </w: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GB"/>
        </w:rPr>
        <w:t>.</w:t>
      </w:r>
    </w:p>
    <w:p w:rsidRPr="00075195" w:rsidR="00075195" w:rsidP="05289C03" w:rsidRDefault="00075195" w14:paraId="5B7C4B2F" w14:textId="27CD0761">
      <w:pPr>
        <w:bidi w:val="0"/>
        <w:spacing w:before="0" w:after="0"/>
        <w:ind w:left="35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p>
    <w:p w:rsidRPr="00075195" w:rsidR="00075195" w:rsidP="05289C03" w:rsidRDefault="00075195" w14:paraId="1820AC91" w14:textId="4BC87721">
      <w:pPr>
        <w:pStyle w:val="Heading1"/>
        <w:keepNext w:val="1"/>
        <w:pBdr>
          <w:bottom w:val="single" w:color="FF000000" w:sz="4" w:space="1"/>
        </w:pBdr>
        <w:bidi w:val="0"/>
        <w:spacing w:before="240" w:after="240"/>
        <w:ind w:left="0"/>
        <w:rPr>
          <w:rFonts w:ascii="Arial" w:hAnsi="Arial" w:eastAsia="Arial" w:cs="Arial"/>
          <w:b w:val="0"/>
          <w:bCs w:val="0"/>
          <w:i w:val="0"/>
          <w:iCs w:val="0"/>
          <w:caps w:val="0"/>
          <w:smallCaps w:val="0"/>
          <w:noProof w:val="0"/>
          <w:color w:val="3333FF"/>
          <w:sz w:val="24"/>
          <w:szCs w:val="24"/>
          <w:lang w:val="en-GB"/>
        </w:rPr>
      </w:pPr>
      <w:r w:rsidRPr="05289C03" w:rsidR="16160A28">
        <w:rPr>
          <w:rFonts w:ascii="Arial" w:hAnsi="Arial" w:eastAsia="Arial" w:cs="Arial"/>
          <w:b w:val="0"/>
          <w:bCs w:val="0"/>
          <w:i w:val="0"/>
          <w:iCs w:val="0"/>
          <w:caps w:val="0"/>
          <w:smallCaps w:val="0"/>
          <w:noProof w:val="0"/>
          <w:color w:val="FF0000"/>
          <w:sz w:val="32"/>
          <w:szCs w:val="32"/>
          <w:lang w:val="en-GB"/>
        </w:rPr>
        <w:t xml:space="preserve">Tutorials / Workshops </w:t>
      </w:r>
      <w:r w:rsidRPr="05289C03" w:rsidR="16160A28">
        <w:rPr>
          <w:rFonts w:ascii="Arial" w:hAnsi="Arial" w:eastAsia="Arial" w:cs="Arial"/>
          <w:b w:val="0"/>
          <w:bCs w:val="0"/>
          <w:i w:val="0"/>
          <w:iCs w:val="0"/>
          <w:caps w:val="0"/>
          <w:smallCaps w:val="0"/>
          <w:noProof w:val="0"/>
          <w:color w:val="3333FF"/>
          <w:sz w:val="24"/>
          <w:szCs w:val="24"/>
          <w:lang w:val="en-GB"/>
        </w:rPr>
        <w:t>[Please delete if not relevant to your subject]</w:t>
      </w:r>
    </w:p>
    <w:p w:rsidRPr="00075195" w:rsidR="00075195" w:rsidP="05289C03" w:rsidRDefault="00075195" w14:paraId="193202D6" w14:textId="3A285FBC">
      <w:pPr>
        <w:bidi w:val="0"/>
        <w:spacing w:before="240" w:after="120"/>
        <w:ind w:left="357"/>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FF"/>
          <w:sz w:val="22"/>
          <w:szCs w:val="22"/>
          <w:lang w:val="en-GB"/>
        </w:rPr>
        <w:t>Please use either ‘Tutorial’ or ‘Workshop’ as appropriate to your subject.</w:t>
      </w: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GB"/>
        </w:rPr>
        <w:t xml:space="preserve">  </w:t>
      </w:r>
    </w:p>
    <w:p w:rsidRPr="00075195" w:rsidR="00075195" w:rsidP="05289C03" w:rsidRDefault="00075195" w14:paraId="4FD4C081" w14:textId="02DCC01D">
      <w:pPr>
        <w:pStyle w:val="Heading2"/>
        <w:keepNext w:val="1"/>
        <w:bidi w:val="0"/>
        <w:spacing w:before="240" w:after="240"/>
        <w:ind w:left="0"/>
        <w:rPr>
          <w:rFonts w:ascii="Arial" w:hAnsi="Arial" w:eastAsia="Arial" w:cs="Arial"/>
          <w:b w:val="1"/>
          <w:bCs w:val="1"/>
          <w:i w:val="0"/>
          <w:iCs w:val="0"/>
          <w:caps w:val="0"/>
          <w:smallCaps w:val="0"/>
          <w:noProof w:val="0"/>
          <w:color w:val="000000" w:themeColor="text1" w:themeTint="FF" w:themeShade="FF"/>
          <w:sz w:val="22"/>
          <w:szCs w:val="22"/>
          <w:lang w:val="en-GB"/>
        </w:rPr>
      </w:pPr>
      <w:r w:rsidRPr="05289C03" w:rsidR="16160A28">
        <w:rPr>
          <w:rFonts w:ascii="Arial" w:hAnsi="Arial" w:eastAsia="Arial" w:cs="Arial"/>
          <w:b w:val="1"/>
          <w:bCs w:val="1"/>
          <w:i w:val="0"/>
          <w:iCs w:val="0"/>
          <w:caps w:val="0"/>
          <w:smallCaps w:val="0"/>
          <w:noProof w:val="0"/>
          <w:color w:val="FF0000"/>
          <w:sz w:val="22"/>
          <w:szCs w:val="22"/>
          <w:lang w:val="en-GB"/>
        </w:rPr>
        <w:t>Tutorial / Workshop</w:t>
      </w: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GB"/>
        </w:rPr>
        <w:t xml:space="preserve"> Times</w:t>
      </w:r>
    </w:p>
    <w:p w:rsidRPr="00075195" w:rsidR="00075195" w:rsidP="05289C03" w:rsidRDefault="00075195" w14:paraId="2A57056A" w14:textId="076441EA">
      <w:pPr>
        <w:pStyle w:val="Comment"/>
        <w:bidi w:val="0"/>
        <w:spacing w:before="240" w:after="240"/>
        <w:ind w:left="357"/>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0"/>
          <w:bCs w:val="0"/>
          <w:i w:val="1"/>
          <w:iCs w:val="1"/>
          <w:caps w:val="0"/>
          <w:smallCaps w:val="0"/>
          <w:noProof w:val="0"/>
          <w:color w:val="0000FF"/>
          <w:sz w:val="22"/>
          <w:szCs w:val="22"/>
          <w:lang w:val="en-GB"/>
        </w:rPr>
        <w:t>Indicate here the week that tutorials commence in your subject. You may also use this area to provide the date, time, and location of your tutorials or refer students to the University timetable or LMS for these details.</w:t>
      </w:r>
    </w:p>
    <w:p w:rsidRPr="00075195" w:rsidR="00075195" w:rsidP="05289C03" w:rsidRDefault="00075195" w14:paraId="4B3A1EF1" w14:textId="3550108B">
      <w:pPr>
        <w:pStyle w:val="Heading2"/>
        <w:keepNext w:val="1"/>
        <w:bidi w:val="0"/>
        <w:spacing w:before="240" w:after="240"/>
        <w:ind w:left="0"/>
        <w:rPr>
          <w:rFonts w:ascii="Arial" w:hAnsi="Arial" w:eastAsia="Arial" w:cs="Arial"/>
          <w:b w:val="1"/>
          <w:bCs w:val="1"/>
          <w:i w:val="0"/>
          <w:iCs w:val="0"/>
          <w:caps w:val="0"/>
          <w:smallCaps w:val="0"/>
          <w:noProof w:val="0"/>
          <w:color w:val="000000" w:themeColor="text1" w:themeTint="FF" w:themeShade="FF"/>
          <w:sz w:val="22"/>
          <w:szCs w:val="22"/>
          <w:lang w:val="en-GB"/>
        </w:rPr>
      </w:pPr>
      <w:r w:rsidRPr="05289C03" w:rsidR="16160A28">
        <w:rPr>
          <w:rFonts w:ascii="Arial" w:hAnsi="Arial" w:eastAsia="Arial" w:cs="Arial"/>
          <w:b w:val="1"/>
          <w:bCs w:val="1"/>
          <w:i w:val="0"/>
          <w:iCs w:val="0"/>
          <w:caps w:val="0"/>
          <w:smallCaps w:val="0"/>
          <w:noProof w:val="0"/>
          <w:color w:val="FF0000"/>
          <w:sz w:val="22"/>
          <w:szCs w:val="22"/>
          <w:lang w:val="en-GB"/>
        </w:rPr>
        <w:t>Tutorial / Workshop</w:t>
      </w: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GB"/>
        </w:rPr>
        <w:t xml:space="preserve"> Participation Requirements</w:t>
      </w:r>
    </w:p>
    <w:p w:rsidRPr="00075195" w:rsidR="00075195" w:rsidP="05289C03" w:rsidRDefault="00075195" w14:paraId="058A0F8B" w14:textId="3505CB0F">
      <w:pPr>
        <w:pStyle w:val="Comment"/>
        <w:bidi w:val="0"/>
        <w:spacing w:before="240" w:after="240"/>
        <w:ind w:left="357"/>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0"/>
          <w:bCs w:val="0"/>
          <w:i w:val="1"/>
          <w:iCs w:val="1"/>
          <w:caps w:val="0"/>
          <w:smallCaps w:val="0"/>
          <w:noProof w:val="0"/>
          <w:color w:val="0000FF"/>
          <w:sz w:val="22"/>
          <w:szCs w:val="22"/>
          <w:lang w:val="en-GB"/>
        </w:rPr>
        <w:t>Use this section to provide tutorial attendance policies, preparation and participation expectations, and information regarding the provision of solutions to tutorial activities.</w:t>
      </w:r>
    </w:p>
    <w:p w:rsidRPr="00075195" w:rsidR="00075195" w:rsidP="05289C03" w:rsidRDefault="00075195" w14:paraId="4FCF5CBE" w14:textId="0EF25918">
      <w:pPr>
        <w:pStyle w:val="Heading2"/>
        <w:keepNext w:val="1"/>
        <w:bidi w:val="0"/>
        <w:spacing w:before="240" w:after="240"/>
        <w:ind w:left="0"/>
        <w:rPr>
          <w:rFonts w:ascii="Arial" w:hAnsi="Arial" w:eastAsia="Arial" w:cs="Arial"/>
          <w:b w:val="1"/>
          <w:bCs w:val="1"/>
          <w:i w:val="0"/>
          <w:iCs w:val="0"/>
          <w:caps w:val="0"/>
          <w:smallCaps w:val="0"/>
          <w:noProof w:val="0"/>
          <w:color w:val="000000" w:themeColor="text1" w:themeTint="FF" w:themeShade="FF"/>
          <w:sz w:val="22"/>
          <w:szCs w:val="22"/>
          <w:lang w:val="en-GB"/>
        </w:rPr>
      </w:pPr>
      <w:r w:rsidRPr="05289C03" w:rsidR="16160A28">
        <w:rPr>
          <w:rFonts w:ascii="Arial" w:hAnsi="Arial" w:eastAsia="Arial" w:cs="Arial"/>
          <w:b w:val="1"/>
          <w:bCs w:val="1"/>
          <w:i w:val="0"/>
          <w:iCs w:val="0"/>
          <w:caps w:val="0"/>
          <w:smallCaps w:val="0"/>
          <w:noProof w:val="0"/>
          <w:color w:val="FF0000"/>
          <w:sz w:val="22"/>
          <w:szCs w:val="22"/>
          <w:lang w:val="en-GB"/>
        </w:rPr>
        <w:t>Tutorial / Workshop</w:t>
      </w: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GB"/>
        </w:rPr>
        <w:t xml:space="preserve"> Schedule</w:t>
      </w:r>
    </w:p>
    <w:tbl>
      <w:tblPr>
        <w:tblStyle w:val="TableNormal"/>
        <w:bidiVisual w:val="0"/>
        <w:tblW w:w="0" w:type="auto"/>
        <w:tblBorders>
          <w:top w:val="single" w:sz="6"/>
          <w:left w:val="single" w:sz="6"/>
          <w:bottom w:val="single" w:sz="6"/>
          <w:right w:val="single" w:sz="6"/>
        </w:tblBorders>
        <w:tblLook w:val="01E0" w:firstRow="1" w:lastRow="1" w:firstColumn="1" w:lastColumn="1" w:noHBand="0" w:noVBand="0"/>
      </w:tblPr>
      <w:tblGrid>
        <w:gridCol w:w="870"/>
        <w:gridCol w:w="4230"/>
        <w:gridCol w:w="4230"/>
      </w:tblGrid>
      <w:tr w:rsidR="05289C03" w:rsidTr="05289C03" w14:paraId="5447A754">
        <w:trPr>
          <w:trHeight w:val="300"/>
        </w:trPr>
        <w:tc>
          <w:tcPr>
            <w:tcW w:w="870" w:type="dxa"/>
            <w:tcBorders>
              <w:top w:val="single" w:sz="6"/>
              <w:left w:val="single" w:sz="6"/>
              <w:bottom w:val="single" w:sz="6"/>
              <w:right w:val="single" w:sz="6"/>
            </w:tcBorders>
            <w:tcMar>
              <w:left w:w="105" w:type="dxa"/>
              <w:right w:w="105" w:type="dxa"/>
            </w:tcMar>
            <w:vAlign w:val="top"/>
          </w:tcPr>
          <w:p w:rsidR="05289C03" w:rsidP="05289C03" w:rsidRDefault="05289C03" w14:paraId="7D07B553" w14:textId="7988C495">
            <w:pPr>
              <w:bidi w:val="0"/>
              <w:spacing w:before="120" w:after="120"/>
              <w:ind w:left="0"/>
              <w:rPr>
                <w:rFonts w:ascii="Arial" w:hAnsi="Arial" w:eastAsia="Arial" w:cs="Arial"/>
                <w:b w:val="0"/>
                <w:bCs w:val="0"/>
                <w:i w:val="0"/>
                <w:iCs w:val="0"/>
                <w:sz w:val="22"/>
                <w:szCs w:val="22"/>
              </w:rPr>
            </w:pPr>
            <w:r w:rsidRPr="05289C03" w:rsidR="05289C03">
              <w:rPr>
                <w:rFonts w:ascii="Arial" w:hAnsi="Arial" w:eastAsia="Arial" w:cs="Arial"/>
                <w:b w:val="1"/>
                <w:bCs w:val="1"/>
                <w:i w:val="0"/>
                <w:iCs w:val="0"/>
                <w:sz w:val="22"/>
                <w:szCs w:val="22"/>
                <w:lang w:val="en-GB"/>
              </w:rPr>
              <w:t>Week</w:t>
            </w:r>
          </w:p>
          <w:p w:rsidR="05289C03" w:rsidP="05289C03" w:rsidRDefault="05289C03" w14:paraId="56CB600E" w14:textId="481E1181">
            <w:pPr>
              <w:bidi w:val="0"/>
              <w:spacing w:before="120" w:after="120"/>
              <w:ind w:left="0"/>
              <w:rPr>
                <w:rFonts w:ascii="Arial" w:hAnsi="Arial" w:eastAsia="Arial" w:cs="Arial"/>
                <w:b w:val="0"/>
                <w:bCs w:val="0"/>
                <w:i w:val="0"/>
                <w:iCs w:val="0"/>
                <w:sz w:val="22"/>
                <w:szCs w:val="22"/>
              </w:rPr>
            </w:pPr>
            <w:r w:rsidRPr="05289C03" w:rsidR="05289C03">
              <w:rPr>
                <w:rFonts w:ascii="Arial" w:hAnsi="Arial" w:eastAsia="Arial" w:cs="Arial"/>
                <w:b w:val="1"/>
                <w:bCs w:val="1"/>
                <w:i w:val="0"/>
                <w:iCs w:val="0"/>
                <w:sz w:val="22"/>
                <w:szCs w:val="22"/>
                <w:lang w:val="en-GB"/>
              </w:rPr>
              <w:t xml:space="preserve"> </w:t>
            </w:r>
          </w:p>
        </w:tc>
        <w:tc>
          <w:tcPr>
            <w:tcW w:w="4230" w:type="dxa"/>
            <w:tcBorders>
              <w:top w:val="single" w:sz="6"/>
              <w:left w:val="single" w:sz="6"/>
              <w:bottom w:val="single" w:sz="6"/>
              <w:right w:val="single" w:sz="6"/>
            </w:tcBorders>
            <w:tcMar>
              <w:left w:w="105" w:type="dxa"/>
              <w:right w:w="105" w:type="dxa"/>
            </w:tcMar>
            <w:vAlign w:val="top"/>
          </w:tcPr>
          <w:p w:rsidR="05289C03" w:rsidP="05289C03" w:rsidRDefault="05289C03" w14:paraId="43ECAADE" w14:textId="70BDD6ED">
            <w:pPr>
              <w:bidi w:val="0"/>
              <w:spacing w:before="120" w:after="120"/>
              <w:ind w:left="0"/>
              <w:rPr>
                <w:rFonts w:ascii="Arial" w:hAnsi="Arial" w:eastAsia="Arial" w:cs="Arial"/>
                <w:b w:val="0"/>
                <w:bCs w:val="0"/>
                <w:i w:val="0"/>
                <w:iCs w:val="0"/>
                <w:sz w:val="22"/>
                <w:szCs w:val="22"/>
              </w:rPr>
            </w:pPr>
            <w:r w:rsidRPr="05289C03" w:rsidR="05289C03">
              <w:rPr>
                <w:rFonts w:ascii="Arial" w:hAnsi="Arial" w:eastAsia="Arial" w:cs="Arial"/>
                <w:b w:val="1"/>
                <w:bCs w:val="1"/>
                <w:i w:val="0"/>
                <w:iCs w:val="0"/>
                <w:color w:val="FF0000"/>
                <w:sz w:val="22"/>
                <w:szCs w:val="22"/>
                <w:lang w:val="en-GB"/>
              </w:rPr>
              <w:t>Tutorial / Workshop</w:t>
            </w:r>
            <w:r w:rsidRPr="05289C03" w:rsidR="05289C03">
              <w:rPr>
                <w:rFonts w:ascii="Arial" w:hAnsi="Arial" w:eastAsia="Arial" w:cs="Arial"/>
                <w:b w:val="1"/>
                <w:bCs w:val="1"/>
                <w:i w:val="0"/>
                <w:iCs w:val="0"/>
                <w:sz w:val="22"/>
                <w:szCs w:val="22"/>
                <w:lang w:val="en-GB"/>
              </w:rPr>
              <w:t xml:space="preserve"> Topic</w:t>
            </w:r>
          </w:p>
        </w:tc>
        <w:tc>
          <w:tcPr>
            <w:tcW w:w="4230" w:type="dxa"/>
            <w:tcBorders>
              <w:top w:val="single" w:sz="6"/>
              <w:left w:val="single" w:sz="6"/>
              <w:bottom w:val="single" w:sz="6"/>
              <w:right w:val="single" w:sz="6"/>
            </w:tcBorders>
            <w:tcMar>
              <w:left w:w="105" w:type="dxa"/>
              <w:right w:w="105" w:type="dxa"/>
            </w:tcMar>
            <w:vAlign w:val="top"/>
          </w:tcPr>
          <w:p w:rsidR="05289C03" w:rsidP="05289C03" w:rsidRDefault="05289C03" w14:paraId="1B0AE834" w14:textId="434BB051">
            <w:pPr>
              <w:bidi w:val="0"/>
              <w:spacing w:before="120" w:after="120"/>
              <w:ind w:left="0"/>
              <w:rPr>
                <w:rFonts w:ascii="Arial" w:hAnsi="Arial" w:eastAsia="Arial" w:cs="Arial"/>
                <w:b w:val="0"/>
                <w:bCs w:val="0"/>
                <w:i w:val="0"/>
                <w:iCs w:val="0"/>
                <w:sz w:val="22"/>
                <w:szCs w:val="22"/>
              </w:rPr>
            </w:pPr>
            <w:r w:rsidRPr="05289C03" w:rsidR="05289C03">
              <w:rPr>
                <w:rFonts w:ascii="Arial" w:hAnsi="Arial" w:eastAsia="Arial" w:cs="Arial"/>
                <w:b w:val="1"/>
                <w:bCs w:val="1"/>
                <w:i w:val="0"/>
                <w:iCs w:val="0"/>
                <w:color w:val="FF0000"/>
                <w:sz w:val="22"/>
                <w:szCs w:val="22"/>
                <w:lang w:val="en-GB"/>
              </w:rPr>
              <w:t>Tutorial / Workshop</w:t>
            </w:r>
            <w:r w:rsidRPr="05289C03" w:rsidR="05289C03">
              <w:rPr>
                <w:rFonts w:ascii="Arial" w:hAnsi="Arial" w:eastAsia="Arial" w:cs="Arial"/>
                <w:b w:val="1"/>
                <w:bCs w:val="1"/>
                <w:i w:val="0"/>
                <w:iCs w:val="0"/>
                <w:sz w:val="22"/>
                <w:szCs w:val="22"/>
                <w:lang w:val="en-GB"/>
              </w:rPr>
              <w:t xml:space="preserve"> Exercises</w:t>
            </w:r>
          </w:p>
        </w:tc>
      </w:tr>
      <w:tr w:rsidR="05289C03" w:rsidTr="05289C03" w14:paraId="3CF8C083">
        <w:trPr>
          <w:trHeight w:val="300"/>
        </w:trPr>
        <w:tc>
          <w:tcPr>
            <w:tcW w:w="870" w:type="dxa"/>
            <w:tcBorders>
              <w:top w:val="single" w:sz="6"/>
              <w:left w:val="single" w:sz="6"/>
              <w:bottom w:val="single" w:sz="6"/>
              <w:right w:val="single" w:sz="6"/>
            </w:tcBorders>
            <w:tcMar>
              <w:left w:w="105" w:type="dxa"/>
              <w:right w:w="105" w:type="dxa"/>
            </w:tcMar>
            <w:vAlign w:val="top"/>
          </w:tcPr>
          <w:p w:rsidR="05289C03" w:rsidP="05289C03" w:rsidRDefault="05289C03" w14:paraId="560E2FCC" w14:textId="3BDD7E61">
            <w:pPr>
              <w:bidi w:val="0"/>
              <w:spacing w:before="120" w:after="120"/>
              <w:ind w:left="0"/>
              <w:rPr>
                <w:rFonts w:ascii="Arial" w:hAnsi="Arial" w:eastAsia="Arial" w:cs="Arial"/>
                <w:b w:val="0"/>
                <w:bCs w:val="0"/>
                <w:i w:val="0"/>
                <w:iCs w:val="0"/>
                <w:sz w:val="22"/>
                <w:szCs w:val="22"/>
              </w:rPr>
            </w:pPr>
            <w:r w:rsidRPr="05289C03" w:rsidR="05289C03">
              <w:rPr>
                <w:rFonts w:ascii="Arial" w:hAnsi="Arial" w:eastAsia="Arial" w:cs="Arial"/>
                <w:b w:val="0"/>
                <w:bCs w:val="0"/>
                <w:i w:val="0"/>
                <w:iCs w:val="0"/>
                <w:sz w:val="22"/>
                <w:szCs w:val="22"/>
                <w:lang w:val="en-GB"/>
              </w:rPr>
              <w:t>1</w:t>
            </w:r>
          </w:p>
        </w:tc>
        <w:tc>
          <w:tcPr>
            <w:tcW w:w="4230" w:type="dxa"/>
            <w:tcBorders>
              <w:top w:val="single" w:sz="6"/>
              <w:left w:val="single" w:sz="6"/>
              <w:bottom w:val="single" w:sz="6"/>
              <w:right w:val="single" w:sz="6"/>
            </w:tcBorders>
            <w:tcMar>
              <w:left w:w="105" w:type="dxa"/>
              <w:right w:w="105" w:type="dxa"/>
            </w:tcMar>
            <w:vAlign w:val="top"/>
          </w:tcPr>
          <w:p w:rsidR="05289C03" w:rsidP="05289C03" w:rsidRDefault="05289C03" w14:paraId="440B49E9" w14:textId="3E5B64FE">
            <w:pPr>
              <w:bidi w:val="0"/>
              <w:spacing w:before="120" w:after="120"/>
              <w:ind w:left="0"/>
              <w:rPr>
                <w:rFonts w:ascii="Arial" w:hAnsi="Arial" w:eastAsia="Arial" w:cs="Arial"/>
                <w:b w:val="0"/>
                <w:bCs w:val="0"/>
                <w:i w:val="0"/>
                <w:iCs w:val="0"/>
                <w:sz w:val="22"/>
                <w:szCs w:val="22"/>
              </w:rPr>
            </w:pPr>
          </w:p>
        </w:tc>
        <w:tc>
          <w:tcPr>
            <w:tcW w:w="4230" w:type="dxa"/>
            <w:tcBorders>
              <w:top w:val="single" w:sz="6"/>
              <w:left w:val="single" w:sz="6"/>
              <w:bottom w:val="single" w:sz="6"/>
              <w:right w:val="single" w:sz="6"/>
            </w:tcBorders>
            <w:tcMar>
              <w:left w:w="105" w:type="dxa"/>
              <w:right w:w="105" w:type="dxa"/>
            </w:tcMar>
            <w:vAlign w:val="top"/>
          </w:tcPr>
          <w:p w:rsidR="05289C03" w:rsidP="05289C03" w:rsidRDefault="05289C03" w14:paraId="0336DB7D" w14:textId="57583DDF">
            <w:pPr>
              <w:bidi w:val="0"/>
              <w:spacing w:before="120" w:after="120"/>
              <w:ind w:left="0"/>
              <w:rPr>
                <w:rFonts w:ascii="Arial" w:hAnsi="Arial" w:eastAsia="Arial" w:cs="Arial"/>
                <w:b w:val="0"/>
                <w:bCs w:val="0"/>
                <w:i w:val="0"/>
                <w:iCs w:val="0"/>
                <w:sz w:val="22"/>
                <w:szCs w:val="22"/>
              </w:rPr>
            </w:pPr>
          </w:p>
        </w:tc>
      </w:tr>
      <w:tr w:rsidR="05289C03" w:rsidTr="05289C03" w14:paraId="4E926850">
        <w:trPr>
          <w:trHeight w:val="300"/>
        </w:trPr>
        <w:tc>
          <w:tcPr>
            <w:tcW w:w="870" w:type="dxa"/>
            <w:tcBorders>
              <w:top w:val="single" w:sz="6"/>
              <w:left w:val="single" w:sz="6"/>
              <w:bottom w:val="single" w:sz="6"/>
              <w:right w:val="single" w:sz="6"/>
            </w:tcBorders>
            <w:tcMar>
              <w:left w:w="105" w:type="dxa"/>
              <w:right w:w="105" w:type="dxa"/>
            </w:tcMar>
            <w:vAlign w:val="top"/>
          </w:tcPr>
          <w:p w:rsidR="05289C03" w:rsidP="05289C03" w:rsidRDefault="05289C03" w14:paraId="5F559B15" w14:textId="458088EE">
            <w:pPr>
              <w:bidi w:val="0"/>
              <w:spacing w:before="120" w:after="120"/>
              <w:ind w:left="0"/>
              <w:rPr>
                <w:rFonts w:ascii="Arial" w:hAnsi="Arial" w:eastAsia="Arial" w:cs="Arial"/>
                <w:b w:val="0"/>
                <w:bCs w:val="0"/>
                <w:i w:val="0"/>
                <w:iCs w:val="0"/>
                <w:sz w:val="22"/>
                <w:szCs w:val="22"/>
              </w:rPr>
            </w:pPr>
            <w:r w:rsidRPr="05289C03" w:rsidR="05289C03">
              <w:rPr>
                <w:rFonts w:ascii="Arial" w:hAnsi="Arial" w:eastAsia="Arial" w:cs="Arial"/>
                <w:b w:val="0"/>
                <w:bCs w:val="0"/>
                <w:i w:val="0"/>
                <w:iCs w:val="0"/>
                <w:sz w:val="22"/>
                <w:szCs w:val="22"/>
                <w:lang w:val="en-GB"/>
              </w:rPr>
              <w:t>2</w:t>
            </w:r>
          </w:p>
        </w:tc>
        <w:tc>
          <w:tcPr>
            <w:tcW w:w="4230" w:type="dxa"/>
            <w:tcBorders>
              <w:top w:val="single" w:sz="6"/>
              <w:left w:val="single" w:sz="6"/>
              <w:bottom w:val="single" w:sz="6"/>
              <w:right w:val="single" w:sz="6"/>
            </w:tcBorders>
            <w:tcMar>
              <w:left w:w="105" w:type="dxa"/>
              <w:right w:w="105" w:type="dxa"/>
            </w:tcMar>
            <w:vAlign w:val="top"/>
          </w:tcPr>
          <w:p w:rsidR="05289C03" w:rsidP="05289C03" w:rsidRDefault="05289C03" w14:paraId="77D467A1" w14:textId="5E352437">
            <w:pPr>
              <w:bidi w:val="0"/>
              <w:spacing w:before="120" w:after="120"/>
              <w:ind w:left="0"/>
              <w:rPr>
                <w:rFonts w:ascii="Arial" w:hAnsi="Arial" w:eastAsia="Arial" w:cs="Arial"/>
                <w:b w:val="0"/>
                <w:bCs w:val="0"/>
                <w:i w:val="0"/>
                <w:iCs w:val="0"/>
                <w:sz w:val="22"/>
                <w:szCs w:val="22"/>
              </w:rPr>
            </w:pPr>
          </w:p>
        </w:tc>
        <w:tc>
          <w:tcPr>
            <w:tcW w:w="4230" w:type="dxa"/>
            <w:tcBorders>
              <w:top w:val="single" w:sz="6"/>
              <w:left w:val="single" w:sz="6"/>
              <w:bottom w:val="single" w:sz="6"/>
              <w:right w:val="single" w:sz="6"/>
            </w:tcBorders>
            <w:tcMar>
              <w:left w:w="105" w:type="dxa"/>
              <w:right w:w="105" w:type="dxa"/>
            </w:tcMar>
            <w:vAlign w:val="top"/>
          </w:tcPr>
          <w:p w:rsidR="05289C03" w:rsidP="05289C03" w:rsidRDefault="05289C03" w14:paraId="7B07302A" w14:textId="7C4ECD65">
            <w:pPr>
              <w:bidi w:val="0"/>
              <w:spacing w:before="120" w:after="120"/>
              <w:ind w:left="0"/>
              <w:rPr>
                <w:rFonts w:ascii="Arial" w:hAnsi="Arial" w:eastAsia="Arial" w:cs="Arial"/>
                <w:b w:val="0"/>
                <w:bCs w:val="0"/>
                <w:i w:val="0"/>
                <w:iCs w:val="0"/>
                <w:sz w:val="22"/>
                <w:szCs w:val="22"/>
              </w:rPr>
            </w:pPr>
          </w:p>
        </w:tc>
      </w:tr>
      <w:tr w:rsidR="05289C03" w:rsidTr="05289C03" w14:paraId="53416E13">
        <w:trPr>
          <w:trHeight w:val="300"/>
        </w:trPr>
        <w:tc>
          <w:tcPr>
            <w:tcW w:w="870" w:type="dxa"/>
            <w:tcBorders>
              <w:top w:val="single" w:sz="6"/>
              <w:left w:val="single" w:sz="6"/>
              <w:bottom w:val="single" w:sz="6"/>
              <w:right w:val="single" w:sz="6"/>
            </w:tcBorders>
            <w:tcMar>
              <w:left w:w="105" w:type="dxa"/>
              <w:right w:w="105" w:type="dxa"/>
            </w:tcMar>
            <w:vAlign w:val="top"/>
          </w:tcPr>
          <w:p w:rsidR="05289C03" w:rsidP="05289C03" w:rsidRDefault="05289C03" w14:paraId="355032C5" w14:textId="62D16DB4">
            <w:pPr>
              <w:bidi w:val="0"/>
              <w:spacing w:before="120" w:after="120"/>
              <w:ind w:left="0"/>
              <w:rPr>
                <w:rFonts w:ascii="Arial" w:hAnsi="Arial" w:eastAsia="Arial" w:cs="Arial"/>
                <w:b w:val="0"/>
                <w:bCs w:val="0"/>
                <w:i w:val="0"/>
                <w:iCs w:val="0"/>
                <w:sz w:val="22"/>
                <w:szCs w:val="22"/>
              </w:rPr>
            </w:pPr>
            <w:r w:rsidRPr="05289C03" w:rsidR="05289C03">
              <w:rPr>
                <w:rFonts w:ascii="Arial" w:hAnsi="Arial" w:eastAsia="Arial" w:cs="Arial"/>
                <w:b w:val="0"/>
                <w:bCs w:val="0"/>
                <w:i w:val="0"/>
                <w:iCs w:val="0"/>
                <w:sz w:val="22"/>
                <w:szCs w:val="22"/>
                <w:lang w:val="en-GB"/>
              </w:rPr>
              <w:t>3</w:t>
            </w:r>
          </w:p>
        </w:tc>
        <w:tc>
          <w:tcPr>
            <w:tcW w:w="4230" w:type="dxa"/>
            <w:tcBorders>
              <w:top w:val="single" w:sz="6"/>
              <w:left w:val="single" w:sz="6"/>
              <w:bottom w:val="single" w:sz="6"/>
              <w:right w:val="single" w:sz="6"/>
            </w:tcBorders>
            <w:tcMar>
              <w:left w:w="105" w:type="dxa"/>
              <w:right w:w="105" w:type="dxa"/>
            </w:tcMar>
            <w:vAlign w:val="top"/>
          </w:tcPr>
          <w:p w:rsidR="05289C03" w:rsidP="05289C03" w:rsidRDefault="05289C03" w14:paraId="442EF157" w14:textId="10811E05">
            <w:pPr>
              <w:bidi w:val="0"/>
              <w:spacing w:before="120" w:after="120"/>
              <w:ind w:left="0"/>
              <w:rPr>
                <w:rFonts w:ascii="Arial" w:hAnsi="Arial" w:eastAsia="Arial" w:cs="Arial"/>
                <w:b w:val="0"/>
                <w:bCs w:val="0"/>
                <w:i w:val="0"/>
                <w:iCs w:val="0"/>
                <w:sz w:val="22"/>
                <w:szCs w:val="22"/>
              </w:rPr>
            </w:pPr>
          </w:p>
        </w:tc>
        <w:tc>
          <w:tcPr>
            <w:tcW w:w="4230" w:type="dxa"/>
            <w:tcBorders>
              <w:top w:val="single" w:sz="6"/>
              <w:left w:val="single" w:sz="6"/>
              <w:bottom w:val="single" w:sz="6"/>
              <w:right w:val="single" w:sz="6"/>
            </w:tcBorders>
            <w:tcMar>
              <w:left w:w="105" w:type="dxa"/>
              <w:right w:w="105" w:type="dxa"/>
            </w:tcMar>
            <w:vAlign w:val="top"/>
          </w:tcPr>
          <w:p w:rsidR="05289C03" w:rsidP="05289C03" w:rsidRDefault="05289C03" w14:paraId="336EFFDB" w14:textId="41DA541C">
            <w:pPr>
              <w:bidi w:val="0"/>
              <w:spacing w:before="120" w:after="120"/>
              <w:ind w:left="0"/>
              <w:rPr>
                <w:rFonts w:ascii="Arial" w:hAnsi="Arial" w:eastAsia="Arial" w:cs="Arial"/>
                <w:b w:val="0"/>
                <w:bCs w:val="0"/>
                <w:i w:val="0"/>
                <w:iCs w:val="0"/>
                <w:sz w:val="22"/>
                <w:szCs w:val="22"/>
              </w:rPr>
            </w:pPr>
          </w:p>
        </w:tc>
      </w:tr>
      <w:tr w:rsidR="05289C03" w:rsidTr="05289C03" w14:paraId="2C9E9BFA">
        <w:trPr>
          <w:trHeight w:val="300"/>
        </w:trPr>
        <w:tc>
          <w:tcPr>
            <w:tcW w:w="870" w:type="dxa"/>
            <w:tcBorders>
              <w:top w:val="single" w:sz="6"/>
              <w:left w:val="single" w:sz="6"/>
              <w:bottom w:val="single" w:sz="6"/>
              <w:right w:val="single" w:sz="6"/>
            </w:tcBorders>
            <w:tcMar>
              <w:left w:w="105" w:type="dxa"/>
              <w:right w:w="105" w:type="dxa"/>
            </w:tcMar>
            <w:vAlign w:val="top"/>
          </w:tcPr>
          <w:p w:rsidR="05289C03" w:rsidP="05289C03" w:rsidRDefault="05289C03" w14:paraId="102DB4B4" w14:textId="73C17580">
            <w:pPr>
              <w:bidi w:val="0"/>
              <w:spacing w:before="120" w:after="120"/>
              <w:ind w:left="0"/>
              <w:rPr>
                <w:rFonts w:ascii="Arial" w:hAnsi="Arial" w:eastAsia="Arial" w:cs="Arial"/>
                <w:b w:val="0"/>
                <w:bCs w:val="0"/>
                <w:i w:val="0"/>
                <w:iCs w:val="0"/>
                <w:sz w:val="22"/>
                <w:szCs w:val="22"/>
              </w:rPr>
            </w:pPr>
            <w:r w:rsidRPr="05289C03" w:rsidR="05289C03">
              <w:rPr>
                <w:rFonts w:ascii="Arial" w:hAnsi="Arial" w:eastAsia="Arial" w:cs="Arial"/>
                <w:b w:val="0"/>
                <w:bCs w:val="0"/>
                <w:i w:val="0"/>
                <w:iCs w:val="0"/>
                <w:sz w:val="22"/>
                <w:szCs w:val="22"/>
                <w:lang w:val="en-GB"/>
              </w:rPr>
              <w:t>4</w:t>
            </w:r>
          </w:p>
        </w:tc>
        <w:tc>
          <w:tcPr>
            <w:tcW w:w="4230" w:type="dxa"/>
            <w:tcBorders>
              <w:top w:val="single" w:sz="6"/>
              <w:left w:val="single" w:sz="6"/>
              <w:bottom w:val="single" w:sz="6"/>
              <w:right w:val="single" w:sz="6"/>
            </w:tcBorders>
            <w:tcMar>
              <w:left w:w="105" w:type="dxa"/>
              <w:right w:w="105" w:type="dxa"/>
            </w:tcMar>
            <w:vAlign w:val="top"/>
          </w:tcPr>
          <w:p w:rsidR="05289C03" w:rsidP="05289C03" w:rsidRDefault="05289C03" w14:paraId="6E39B8E1" w14:textId="2E6BC753">
            <w:pPr>
              <w:bidi w:val="0"/>
              <w:spacing w:before="120" w:after="120"/>
              <w:ind w:left="0"/>
              <w:rPr>
                <w:rFonts w:ascii="Arial" w:hAnsi="Arial" w:eastAsia="Arial" w:cs="Arial"/>
                <w:b w:val="0"/>
                <w:bCs w:val="0"/>
                <w:i w:val="0"/>
                <w:iCs w:val="0"/>
                <w:sz w:val="22"/>
                <w:szCs w:val="22"/>
              </w:rPr>
            </w:pPr>
          </w:p>
        </w:tc>
        <w:tc>
          <w:tcPr>
            <w:tcW w:w="4230" w:type="dxa"/>
            <w:tcBorders>
              <w:top w:val="single" w:sz="6"/>
              <w:left w:val="single" w:sz="6"/>
              <w:bottom w:val="single" w:sz="6"/>
              <w:right w:val="single" w:sz="6"/>
            </w:tcBorders>
            <w:tcMar>
              <w:left w:w="105" w:type="dxa"/>
              <w:right w:w="105" w:type="dxa"/>
            </w:tcMar>
            <w:vAlign w:val="top"/>
          </w:tcPr>
          <w:p w:rsidR="05289C03" w:rsidP="05289C03" w:rsidRDefault="05289C03" w14:paraId="0780C561" w14:textId="52AA9038">
            <w:pPr>
              <w:bidi w:val="0"/>
              <w:spacing w:before="120" w:after="120"/>
              <w:ind w:left="0"/>
              <w:rPr>
                <w:rFonts w:ascii="Arial" w:hAnsi="Arial" w:eastAsia="Arial" w:cs="Arial"/>
                <w:b w:val="0"/>
                <w:bCs w:val="0"/>
                <w:i w:val="0"/>
                <w:iCs w:val="0"/>
                <w:sz w:val="22"/>
                <w:szCs w:val="22"/>
              </w:rPr>
            </w:pPr>
          </w:p>
        </w:tc>
      </w:tr>
      <w:tr w:rsidR="05289C03" w:rsidTr="05289C03" w14:paraId="230150FD">
        <w:trPr>
          <w:trHeight w:val="300"/>
        </w:trPr>
        <w:tc>
          <w:tcPr>
            <w:tcW w:w="870" w:type="dxa"/>
            <w:tcBorders>
              <w:top w:val="single" w:sz="6"/>
              <w:left w:val="single" w:sz="6"/>
              <w:bottom w:val="single" w:sz="6"/>
              <w:right w:val="single" w:sz="6"/>
            </w:tcBorders>
            <w:tcMar>
              <w:left w:w="105" w:type="dxa"/>
              <w:right w:w="105" w:type="dxa"/>
            </w:tcMar>
            <w:vAlign w:val="top"/>
          </w:tcPr>
          <w:p w:rsidR="05289C03" w:rsidP="05289C03" w:rsidRDefault="05289C03" w14:paraId="42FE7FB7" w14:textId="1C51A1C2">
            <w:pPr>
              <w:bidi w:val="0"/>
              <w:spacing w:before="120" w:after="120"/>
              <w:ind w:left="0"/>
              <w:rPr>
                <w:rFonts w:ascii="Arial" w:hAnsi="Arial" w:eastAsia="Arial" w:cs="Arial"/>
                <w:b w:val="0"/>
                <w:bCs w:val="0"/>
                <w:i w:val="0"/>
                <w:iCs w:val="0"/>
                <w:sz w:val="22"/>
                <w:szCs w:val="22"/>
              </w:rPr>
            </w:pPr>
            <w:r w:rsidRPr="05289C03" w:rsidR="05289C03">
              <w:rPr>
                <w:rFonts w:ascii="Arial" w:hAnsi="Arial" w:eastAsia="Arial" w:cs="Arial"/>
                <w:b w:val="0"/>
                <w:bCs w:val="0"/>
                <w:i w:val="0"/>
                <w:iCs w:val="0"/>
                <w:sz w:val="22"/>
                <w:szCs w:val="22"/>
                <w:lang w:val="en-GB"/>
              </w:rPr>
              <w:t>5</w:t>
            </w:r>
          </w:p>
        </w:tc>
        <w:tc>
          <w:tcPr>
            <w:tcW w:w="4230" w:type="dxa"/>
            <w:tcBorders>
              <w:top w:val="single" w:sz="6"/>
              <w:left w:val="single" w:sz="6"/>
              <w:bottom w:val="single" w:sz="6"/>
              <w:right w:val="single" w:sz="6"/>
            </w:tcBorders>
            <w:tcMar>
              <w:left w:w="105" w:type="dxa"/>
              <w:right w:w="105" w:type="dxa"/>
            </w:tcMar>
            <w:vAlign w:val="top"/>
          </w:tcPr>
          <w:p w:rsidR="05289C03" w:rsidP="05289C03" w:rsidRDefault="05289C03" w14:paraId="3FB67EE7" w14:textId="470A0434">
            <w:pPr>
              <w:bidi w:val="0"/>
              <w:spacing w:before="120" w:after="120"/>
              <w:ind w:left="0"/>
              <w:rPr>
                <w:rFonts w:ascii="Arial" w:hAnsi="Arial" w:eastAsia="Arial" w:cs="Arial"/>
                <w:b w:val="0"/>
                <w:bCs w:val="0"/>
                <w:i w:val="0"/>
                <w:iCs w:val="0"/>
                <w:sz w:val="22"/>
                <w:szCs w:val="22"/>
              </w:rPr>
            </w:pPr>
          </w:p>
        </w:tc>
        <w:tc>
          <w:tcPr>
            <w:tcW w:w="4230" w:type="dxa"/>
            <w:tcBorders>
              <w:top w:val="single" w:sz="6"/>
              <w:left w:val="single" w:sz="6"/>
              <w:bottom w:val="single" w:sz="6"/>
              <w:right w:val="single" w:sz="6"/>
            </w:tcBorders>
            <w:tcMar>
              <w:left w:w="105" w:type="dxa"/>
              <w:right w:w="105" w:type="dxa"/>
            </w:tcMar>
            <w:vAlign w:val="top"/>
          </w:tcPr>
          <w:p w:rsidR="05289C03" w:rsidP="05289C03" w:rsidRDefault="05289C03" w14:paraId="00382571" w14:textId="6E3E4C8F">
            <w:pPr>
              <w:bidi w:val="0"/>
              <w:spacing w:before="120" w:after="120"/>
              <w:ind w:left="0"/>
              <w:rPr>
                <w:rFonts w:ascii="Arial" w:hAnsi="Arial" w:eastAsia="Arial" w:cs="Arial"/>
                <w:b w:val="0"/>
                <w:bCs w:val="0"/>
                <w:i w:val="0"/>
                <w:iCs w:val="0"/>
                <w:sz w:val="22"/>
                <w:szCs w:val="22"/>
              </w:rPr>
            </w:pPr>
          </w:p>
        </w:tc>
      </w:tr>
      <w:tr w:rsidR="05289C03" w:rsidTr="05289C03" w14:paraId="778DBCDC">
        <w:trPr>
          <w:trHeight w:val="300"/>
        </w:trPr>
        <w:tc>
          <w:tcPr>
            <w:tcW w:w="870" w:type="dxa"/>
            <w:tcBorders>
              <w:top w:val="single" w:sz="6"/>
              <w:left w:val="single" w:sz="6"/>
              <w:bottom w:val="single" w:sz="6"/>
              <w:right w:val="single" w:sz="6"/>
            </w:tcBorders>
            <w:tcMar>
              <w:left w:w="105" w:type="dxa"/>
              <w:right w:w="105" w:type="dxa"/>
            </w:tcMar>
            <w:vAlign w:val="top"/>
          </w:tcPr>
          <w:p w:rsidR="05289C03" w:rsidP="05289C03" w:rsidRDefault="05289C03" w14:paraId="177D26CE" w14:textId="2554B618">
            <w:pPr>
              <w:bidi w:val="0"/>
              <w:spacing w:before="120" w:after="120"/>
              <w:ind w:left="0"/>
              <w:rPr>
                <w:rFonts w:ascii="Arial" w:hAnsi="Arial" w:eastAsia="Arial" w:cs="Arial"/>
                <w:b w:val="0"/>
                <w:bCs w:val="0"/>
                <w:i w:val="0"/>
                <w:iCs w:val="0"/>
                <w:sz w:val="22"/>
                <w:szCs w:val="22"/>
              </w:rPr>
            </w:pPr>
            <w:r w:rsidRPr="05289C03" w:rsidR="05289C03">
              <w:rPr>
                <w:rFonts w:ascii="Arial" w:hAnsi="Arial" w:eastAsia="Arial" w:cs="Arial"/>
                <w:b w:val="0"/>
                <w:bCs w:val="0"/>
                <w:i w:val="0"/>
                <w:iCs w:val="0"/>
                <w:sz w:val="22"/>
                <w:szCs w:val="22"/>
                <w:lang w:val="en-GB"/>
              </w:rPr>
              <w:t>6</w:t>
            </w:r>
          </w:p>
        </w:tc>
        <w:tc>
          <w:tcPr>
            <w:tcW w:w="4230" w:type="dxa"/>
            <w:tcBorders>
              <w:top w:val="single" w:sz="6"/>
              <w:left w:val="single" w:sz="6"/>
              <w:bottom w:val="single" w:sz="6"/>
              <w:right w:val="single" w:sz="6"/>
            </w:tcBorders>
            <w:tcMar>
              <w:left w:w="105" w:type="dxa"/>
              <w:right w:w="105" w:type="dxa"/>
            </w:tcMar>
            <w:vAlign w:val="top"/>
          </w:tcPr>
          <w:p w:rsidR="05289C03" w:rsidP="05289C03" w:rsidRDefault="05289C03" w14:paraId="22243B1A" w14:textId="3D993468">
            <w:pPr>
              <w:bidi w:val="0"/>
              <w:spacing w:before="120" w:after="120"/>
              <w:ind w:left="0"/>
              <w:rPr>
                <w:rFonts w:ascii="Arial" w:hAnsi="Arial" w:eastAsia="Arial" w:cs="Arial"/>
                <w:b w:val="0"/>
                <w:bCs w:val="0"/>
                <w:i w:val="0"/>
                <w:iCs w:val="0"/>
                <w:sz w:val="22"/>
                <w:szCs w:val="22"/>
              </w:rPr>
            </w:pPr>
          </w:p>
        </w:tc>
        <w:tc>
          <w:tcPr>
            <w:tcW w:w="4230" w:type="dxa"/>
            <w:tcBorders>
              <w:top w:val="single" w:sz="6"/>
              <w:left w:val="single" w:sz="6"/>
              <w:bottom w:val="single" w:sz="6"/>
              <w:right w:val="single" w:sz="6"/>
            </w:tcBorders>
            <w:tcMar>
              <w:left w:w="105" w:type="dxa"/>
              <w:right w:w="105" w:type="dxa"/>
            </w:tcMar>
            <w:vAlign w:val="top"/>
          </w:tcPr>
          <w:p w:rsidR="05289C03" w:rsidP="05289C03" w:rsidRDefault="05289C03" w14:paraId="77E9F3FD" w14:textId="681EC4AF">
            <w:pPr>
              <w:bidi w:val="0"/>
              <w:spacing w:before="120" w:after="120"/>
              <w:ind w:left="0"/>
              <w:rPr>
                <w:rFonts w:ascii="Arial" w:hAnsi="Arial" w:eastAsia="Arial" w:cs="Arial"/>
                <w:b w:val="0"/>
                <w:bCs w:val="0"/>
                <w:i w:val="0"/>
                <w:iCs w:val="0"/>
                <w:sz w:val="22"/>
                <w:szCs w:val="22"/>
              </w:rPr>
            </w:pPr>
          </w:p>
        </w:tc>
      </w:tr>
      <w:tr w:rsidR="05289C03" w:rsidTr="05289C03" w14:paraId="5333FFDE">
        <w:trPr>
          <w:trHeight w:val="300"/>
        </w:trPr>
        <w:tc>
          <w:tcPr>
            <w:tcW w:w="870" w:type="dxa"/>
            <w:tcBorders>
              <w:top w:val="single" w:sz="6"/>
              <w:left w:val="single" w:sz="6"/>
              <w:bottom w:val="single" w:sz="6"/>
              <w:right w:val="single" w:sz="6"/>
            </w:tcBorders>
            <w:tcMar>
              <w:left w:w="105" w:type="dxa"/>
              <w:right w:w="105" w:type="dxa"/>
            </w:tcMar>
            <w:vAlign w:val="top"/>
          </w:tcPr>
          <w:p w:rsidR="05289C03" w:rsidP="05289C03" w:rsidRDefault="05289C03" w14:paraId="0F675B50" w14:textId="79DB190C">
            <w:pPr>
              <w:bidi w:val="0"/>
              <w:spacing w:before="120" w:after="120"/>
              <w:ind w:left="0"/>
              <w:rPr>
                <w:rFonts w:ascii="Arial" w:hAnsi="Arial" w:eastAsia="Arial" w:cs="Arial"/>
                <w:b w:val="0"/>
                <w:bCs w:val="0"/>
                <w:i w:val="0"/>
                <w:iCs w:val="0"/>
                <w:sz w:val="22"/>
                <w:szCs w:val="22"/>
              </w:rPr>
            </w:pPr>
            <w:r w:rsidRPr="05289C03" w:rsidR="05289C03">
              <w:rPr>
                <w:rFonts w:ascii="Arial" w:hAnsi="Arial" w:eastAsia="Arial" w:cs="Arial"/>
                <w:b w:val="0"/>
                <w:bCs w:val="0"/>
                <w:i w:val="0"/>
                <w:iCs w:val="0"/>
                <w:sz w:val="22"/>
                <w:szCs w:val="22"/>
                <w:lang w:val="en-GB"/>
              </w:rPr>
              <w:t>7</w:t>
            </w:r>
          </w:p>
        </w:tc>
        <w:tc>
          <w:tcPr>
            <w:tcW w:w="4230" w:type="dxa"/>
            <w:tcBorders>
              <w:top w:val="single" w:sz="6"/>
              <w:left w:val="single" w:sz="6"/>
              <w:bottom w:val="single" w:sz="6"/>
              <w:right w:val="single" w:sz="6"/>
            </w:tcBorders>
            <w:tcMar>
              <w:left w:w="105" w:type="dxa"/>
              <w:right w:w="105" w:type="dxa"/>
            </w:tcMar>
            <w:vAlign w:val="top"/>
          </w:tcPr>
          <w:p w:rsidR="05289C03" w:rsidP="05289C03" w:rsidRDefault="05289C03" w14:paraId="15CE2C54" w14:textId="27EA6E00">
            <w:pPr>
              <w:bidi w:val="0"/>
              <w:spacing w:before="120" w:after="120"/>
              <w:ind w:left="0"/>
              <w:rPr>
                <w:rFonts w:ascii="Arial" w:hAnsi="Arial" w:eastAsia="Arial" w:cs="Arial"/>
                <w:b w:val="0"/>
                <w:bCs w:val="0"/>
                <w:i w:val="0"/>
                <w:iCs w:val="0"/>
                <w:sz w:val="22"/>
                <w:szCs w:val="22"/>
              </w:rPr>
            </w:pPr>
          </w:p>
        </w:tc>
        <w:tc>
          <w:tcPr>
            <w:tcW w:w="4230" w:type="dxa"/>
            <w:tcBorders>
              <w:top w:val="single" w:sz="6"/>
              <w:left w:val="single" w:sz="6"/>
              <w:bottom w:val="single" w:sz="6"/>
              <w:right w:val="single" w:sz="6"/>
            </w:tcBorders>
            <w:tcMar>
              <w:left w:w="105" w:type="dxa"/>
              <w:right w:w="105" w:type="dxa"/>
            </w:tcMar>
            <w:vAlign w:val="top"/>
          </w:tcPr>
          <w:p w:rsidR="05289C03" w:rsidP="05289C03" w:rsidRDefault="05289C03" w14:paraId="75076797" w14:textId="6D77DF3F">
            <w:pPr>
              <w:bidi w:val="0"/>
              <w:spacing w:before="120" w:after="120"/>
              <w:ind w:left="0"/>
              <w:rPr>
                <w:rFonts w:ascii="Arial" w:hAnsi="Arial" w:eastAsia="Arial" w:cs="Arial"/>
                <w:b w:val="0"/>
                <w:bCs w:val="0"/>
                <w:i w:val="0"/>
                <w:iCs w:val="0"/>
                <w:sz w:val="22"/>
                <w:szCs w:val="22"/>
              </w:rPr>
            </w:pPr>
          </w:p>
        </w:tc>
      </w:tr>
      <w:tr w:rsidR="05289C03" w:rsidTr="05289C03" w14:paraId="45BC3459">
        <w:trPr>
          <w:trHeight w:val="300"/>
        </w:trPr>
        <w:tc>
          <w:tcPr>
            <w:tcW w:w="870" w:type="dxa"/>
            <w:tcBorders>
              <w:top w:val="single" w:sz="6"/>
              <w:left w:val="single" w:sz="6"/>
              <w:bottom w:val="single" w:sz="6"/>
              <w:right w:val="single" w:sz="6"/>
            </w:tcBorders>
            <w:tcMar>
              <w:left w:w="105" w:type="dxa"/>
              <w:right w:w="105" w:type="dxa"/>
            </w:tcMar>
            <w:vAlign w:val="top"/>
          </w:tcPr>
          <w:p w:rsidR="05289C03" w:rsidP="05289C03" w:rsidRDefault="05289C03" w14:paraId="527AA5FE" w14:textId="110E7EB0">
            <w:pPr>
              <w:bidi w:val="0"/>
              <w:spacing w:before="120" w:after="120"/>
              <w:ind w:left="0"/>
              <w:rPr>
                <w:rFonts w:ascii="Arial" w:hAnsi="Arial" w:eastAsia="Arial" w:cs="Arial"/>
                <w:b w:val="0"/>
                <w:bCs w:val="0"/>
                <w:i w:val="0"/>
                <w:iCs w:val="0"/>
                <w:sz w:val="22"/>
                <w:szCs w:val="22"/>
              </w:rPr>
            </w:pPr>
            <w:r w:rsidRPr="05289C03" w:rsidR="05289C03">
              <w:rPr>
                <w:rFonts w:ascii="Arial" w:hAnsi="Arial" w:eastAsia="Arial" w:cs="Arial"/>
                <w:b w:val="0"/>
                <w:bCs w:val="0"/>
                <w:i w:val="0"/>
                <w:iCs w:val="0"/>
                <w:sz w:val="22"/>
                <w:szCs w:val="22"/>
                <w:lang w:val="en-GB"/>
              </w:rPr>
              <w:t>8</w:t>
            </w:r>
          </w:p>
        </w:tc>
        <w:tc>
          <w:tcPr>
            <w:tcW w:w="4230" w:type="dxa"/>
            <w:tcBorders>
              <w:top w:val="single" w:sz="6"/>
              <w:left w:val="single" w:sz="6"/>
              <w:bottom w:val="single" w:sz="6"/>
              <w:right w:val="single" w:sz="6"/>
            </w:tcBorders>
            <w:tcMar>
              <w:left w:w="105" w:type="dxa"/>
              <w:right w:w="105" w:type="dxa"/>
            </w:tcMar>
            <w:vAlign w:val="top"/>
          </w:tcPr>
          <w:p w:rsidR="05289C03" w:rsidP="05289C03" w:rsidRDefault="05289C03" w14:paraId="0C7D5345" w14:textId="3C6533CB">
            <w:pPr>
              <w:bidi w:val="0"/>
              <w:spacing w:before="120" w:after="120"/>
              <w:ind w:left="0"/>
              <w:rPr>
                <w:rFonts w:ascii="Arial" w:hAnsi="Arial" w:eastAsia="Arial" w:cs="Arial"/>
                <w:b w:val="0"/>
                <w:bCs w:val="0"/>
                <w:i w:val="0"/>
                <w:iCs w:val="0"/>
                <w:sz w:val="22"/>
                <w:szCs w:val="22"/>
              </w:rPr>
            </w:pPr>
          </w:p>
        </w:tc>
        <w:tc>
          <w:tcPr>
            <w:tcW w:w="4230" w:type="dxa"/>
            <w:tcBorders>
              <w:top w:val="single" w:sz="6"/>
              <w:left w:val="single" w:sz="6"/>
              <w:bottom w:val="single" w:sz="6"/>
              <w:right w:val="single" w:sz="6"/>
            </w:tcBorders>
            <w:tcMar>
              <w:left w:w="105" w:type="dxa"/>
              <w:right w:w="105" w:type="dxa"/>
            </w:tcMar>
            <w:vAlign w:val="top"/>
          </w:tcPr>
          <w:p w:rsidR="05289C03" w:rsidP="05289C03" w:rsidRDefault="05289C03" w14:paraId="7956FC8B" w14:textId="5B8855B5">
            <w:pPr>
              <w:bidi w:val="0"/>
              <w:spacing w:before="120" w:after="120"/>
              <w:ind w:left="0"/>
              <w:rPr>
                <w:rFonts w:ascii="Arial" w:hAnsi="Arial" w:eastAsia="Arial" w:cs="Arial"/>
                <w:b w:val="0"/>
                <w:bCs w:val="0"/>
                <w:i w:val="0"/>
                <w:iCs w:val="0"/>
                <w:sz w:val="22"/>
                <w:szCs w:val="22"/>
              </w:rPr>
            </w:pPr>
          </w:p>
        </w:tc>
      </w:tr>
      <w:tr w:rsidR="05289C03" w:rsidTr="05289C03" w14:paraId="091B7475">
        <w:trPr>
          <w:trHeight w:val="300"/>
        </w:trPr>
        <w:tc>
          <w:tcPr>
            <w:tcW w:w="870" w:type="dxa"/>
            <w:tcBorders>
              <w:top w:val="single" w:sz="6"/>
              <w:left w:val="single" w:sz="6"/>
              <w:bottom w:val="single" w:sz="6"/>
              <w:right w:val="single" w:sz="6"/>
            </w:tcBorders>
            <w:tcMar>
              <w:left w:w="105" w:type="dxa"/>
              <w:right w:w="105" w:type="dxa"/>
            </w:tcMar>
            <w:vAlign w:val="top"/>
          </w:tcPr>
          <w:p w:rsidR="05289C03" w:rsidP="05289C03" w:rsidRDefault="05289C03" w14:paraId="60BD55E2" w14:textId="5146E4EC">
            <w:pPr>
              <w:bidi w:val="0"/>
              <w:spacing w:before="120" w:after="120"/>
              <w:ind w:left="0"/>
              <w:rPr>
                <w:rFonts w:ascii="Arial" w:hAnsi="Arial" w:eastAsia="Arial" w:cs="Arial"/>
                <w:b w:val="0"/>
                <w:bCs w:val="0"/>
                <w:i w:val="0"/>
                <w:iCs w:val="0"/>
                <w:sz w:val="22"/>
                <w:szCs w:val="22"/>
              </w:rPr>
            </w:pPr>
            <w:r w:rsidRPr="05289C03" w:rsidR="05289C03">
              <w:rPr>
                <w:rFonts w:ascii="Arial" w:hAnsi="Arial" w:eastAsia="Arial" w:cs="Arial"/>
                <w:b w:val="0"/>
                <w:bCs w:val="0"/>
                <w:i w:val="0"/>
                <w:iCs w:val="0"/>
                <w:sz w:val="22"/>
                <w:szCs w:val="22"/>
                <w:lang w:val="en-GB"/>
              </w:rPr>
              <w:t>9</w:t>
            </w:r>
          </w:p>
        </w:tc>
        <w:tc>
          <w:tcPr>
            <w:tcW w:w="4230" w:type="dxa"/>
            <w:tcBorders>
              <w:top w:val="single" w:sz="6"/>
              <w:left w:val="single" w:sz="6"/>
              <w:bottom w:val="single" w:sz="6"/>
              <w:right w:val="single" w:sz="6"/>
            </w:tcBorders>
            <w:tcMar>
              <w:left w:w="105" w:type="dxa"/>
              <w:right w:w="105" w:type="dxa"/>
            </w:tcMar>
            <w:vAlign w:val="top"/>
          </w:tcPr>
          <w:p w:rsidR="05289C03" w:rsidP="05289C03" w:rsidRDefault="05289C03" w14:paraId="254168BD" w14:textId="369798EE">
            <w:pPr>
              <w:bidi w:val="0"/>
              <w:spacing w:before="120" w:after="120"/>
              <w:ind w:left="0"/>
              <w:rPr>
                <w:rFonts w:ascii="Arial" w:hAnsi="Arial" w:eastAsia="Arial" w:cs="Arial"/>
                <w:b w:val="0"/>
                <w:bCs w:val="0"/>
                <w:i w:val="0"/>
                <w:iCs w:val="0"/>
                <w:sz w:val="22"/>
                <w:szCs w:val="22"/>
              </w:rPr>
            </w:pPr>
          </w:p>
        </w:tc>
        <w:tc>
          <w:tcPr>
            <w:tcW w:w="4230" w:type="dxa"/>
            <w:tcBorders>
              <w:top w:val="single" w:sz="6"/>
              <w:left w:val="single" w:sz="6"/>
              <w:bottom w:val="single" w:sz="6"/>
              <w:right w:val="single" w:sz="6"/>
            </w:tcBorders>
            <w:tcMar>
              <w:left w:w="105" w:type="dxa"/>
              <w:right w:w="105" w:type="dxa"/>
            </w:tcMar>
            <w:vAlign w:val="top"/>
          </w:tcPr>
          <w:p w:rsidR="05289C03" w:rsidP="05289C03" w:rsidRDefault="05289C03" w14:paraId="04E12E1F" w14:textId="64D282F4">
            <w:pPr>
              <w:bidi w:val="0"/>
              <w:spacing w:before="120" w:after="120"/>
              <w:ind w:left="0"/>
              <w:rPr>
                <w:rFonts w:ascii="Arial" w:hAnsi="Arial" w:eastAsia="Arial" w:cs="Arial"/>
                <w:b w:val="0"/>
                <w:bCs w:val="0"/>
                <w:i w:val="0"/>
                <w:iCs w:val="0"/>
                <w:sz w:val="22"/>
                <w:szCs w:val="22"/>
              </w:rPr>
            </w:pPr>
          </w:p>
        </w:tc>
      </w:tr>
      <w:tr w:rsidR="05289C03" w:rsidTr="05289C03" w14:paraId="1721A8F6">
        <w:trPr>
          <w:trHeight w:val="300"/>
        </w:trPr>
        <w:tc>
          <w:tcPr>
            <w:tcW w:w="870" w:type="dxa"/>
            <w:tcBorders>
              <w:top w:val="single" w:sz="6"/>
              <w:left w:val="single" w:sz="6"/>
              <w:bottom w:val="single" w:sz="6"/>
              <w:right w:val="single" w:sz="6"/>
            </w:tcBorders>
            <w:tcMar>
              <w:left w:w="105" w:type="dxa"/>
              <w:right w:w="105" w:type="dxa"/>
            </w:tcMar>
            <w:vAlign w:val="top"/>
          </w:tcPr>
          <w:p w:rsidR="05289C03" w:rsidP="05289C03" w:rsidRDefault="05289C03" w14:paraId="3D81F2AB" w14:textId="4AA08BE1">
            <w:pPr>
              <w:bidi w:val="0"/>
              <w:spacing w:before="120" w:after="120"/>
              <w:ind w:left="0"/>
              <w:rPr>
                <w:rFonts w:ascii="Arial" w:hAnsi="Arial" w:eastAsia="Arial" w:cs="Arial"/>
                <w:b w:val="0"/>
                <w:bCs w:val="0"/>
                <w:i w:val="0"/>
                <w:iCs w:val="0"/>
                <w:sz w:val="22"/>
                <w:szCs w:val="22"/>
              </w:rPr>
            </w:pPr>
            <w:r w:rsidRPr="05289C03" w:rsidR="05289C03">
              <w:rPr>
                <w:rFonts w:ascii="Arial" w:hAnsi="Arial" w:eastAsia="Arial" w:cs="Arial"/>
                <w:b w:val="0"/>
                <w:bCs w:val="0"/>
                <w:i w:val="0"/>
                <w:iCs w:val="0"/>
                <w:sz w:val="22"/>
                <w:szCs w:val="22"/>
                <w:lang w:val="en-GB"/>
              </w:rPr>
              <w:t>10</w:t>
            </w:r>
          </w:p>
        </w:tc>
        <w:tc>
          <w:tcPr>
            <w:tcW w:w="4230" w:type="dxa"/>
            <w:tcBorders>
              <w:top w:val="single" w:sz="6"/>
              <w:left w:val="single" w:sz="6"/>
              <w:bottom w:val="single" w:sz="6"/>
              <w:right w:val="single" w:sz="6"/>
            </w:tcBorders>
            <w:tcMar>
              <w:left w:w="105" w:type="dxa"/>
              <w:right w:w="105" w:type="dxa"/>
            </w:tcMar>
            <w:vAlign w:val="top"/>
          </w:tcPr>
          <w:p w:rsidR="05289C03" w:rsidP="05289C03" w:rsidRDefault="05289C03" w14:paraId="2DD0B4C4" w14:textId="484472D5">
            <w:pPr>
              <w:bidi w:val="0"/>
              <w:spacing w:before="120" w:after="120"/>
              <w:ind w:left="0"/>
              <w:rPr>
                <w:rFonts w:ascii="Arial" w:hAnsi="Arial" w:eastAsia="Arial" w:cs="Arial"/>
                <w:b w:val="0"/>
                <w:bCs w:val="0"/>
                <w:i w:val="0"/>
                <w:iCs w:val="0"/>
                <w:sz w:val="22"/>
                <w:szCs w:val="22"/>
              </w:rPr>
            </w:pPr>
          </w:p>
        </w:tc>
        <w:tc>
          <w:tcPr>
            <w:tcW w:w="4230" w:type="dxa"/>
            <w:tcBorders>
              <w:top w:val="single" w:sz="6"/>
              <w:left w:val="single" w:sz="6"/>
              <w:bottom w:val="single" w:sz="6"/>
              <w:right w:val="single" w:sz="6"/>
            </w:tcBorders>
            <w:tcMar>
              <w:left w:w="105" w:type="dxa"/>
              <w:right w:w="105" w:type="dxa"/>
            </w:tcMar>
            <w:vAlign w:val="top"/>
          </w:tcPr>
          <w:p w:rsidR="05289C03" w:rsidP="05289C03" w:rsidRDefault="05289C03" w14:paraId="0254CAE8" w14:textId="2388800F">
            <w:pPr>
              <w:bidi w:val="0"/>
              <w:spacing w:before="120" w:after="120"/>
              <w:ind w:left="0"/>
              <w:rPr>
                <w:rFonts w:ascii="Arial" w:hAnsi="Arial" w:eastAsia="Arial" w:cs="Arial"/>
                <w:b w:val="0"/>
                <w:bCs w:val="0"/>
                <w:i w:val="0"/>
                <w:iCs w:val="0"/>
                <w:sz w:val="22"/>
                <w:szCs w:val="22"/>
              </w:rPr>
            </w:pPr>
          </w:p>
        </w:tc>
      </w:tr>
      <w:tr w:rsidR="05289C03" w:rsidTr="05289C03" w14:paraId="48515161">
        <w:trPr>
          <w:trHeight w:val="300"/>
        </w:trPr>
        <w:tc>
          <w:tcPr>
            <w:tcW w:w="870" w:type="dxa"/>
            <w:tcBorders>
              <w:top w:val="single" w:sz="6"/>
              <w:left w:val="single" w:sz="6"/>
              <w:bottom w:val="single" w:sz="6"/>
              <w:right w:val="single" w:sz="6"/>
            </w:tcBorders>
            <w:tcMar>
              <w:left w:w="105" w:type="dxa"/>
              <w:right w:w="105" w:type="dxa"/>
            </w:tcMar>
            <w:vAlign w:val="top"/>
          </w:tcPr>
          <w:p w:rsidR="05289C03" w:rsidP="05289C03" w:rsidRDefault="05289C03" w14:paraId="47FA4B25" w14:textId="3B6A1864">
            <w:pPr>
              <w:bidi w:val="0"/>
              <w:spacing w:before="120" w:after="120"/>
              <w:ind w:left="0"/>
              <w:rPr>
                <w:rFonts w:ascii="Arial" w:hAnsi="Arial" w:eastAsia="Arial" w:cs="Arial"/>
                <w:b w:val="0"/>
                <w:bCs w:val="0"/>
                <w:i w:val="0"/>
                <w:iCs w:val="0"/>
                <w:sz w:val="22"/>
                <w:szCs w:val="22"/>
              </w:rPr>
            </w:pPr>
            <w:r w:rsidRPr="05289C03" w:rsidR="05289C03">
              <w:rPr>
                <w:rFonts w:ascii="Arial" w:hAnsi="Arial" w:eastAsia="Arial" w:cs="Arial"/>
                <w:b w:val="0"/>
                <w:bCs w:val="0"/>
                <w:i w:val="0"/>
                <w:iCs w:val="0"/>
                <w:sz w:val="22"/>
                <w:szCs w:val="22"/>
                <w:lang w:val="en-GB"/>
              </w:rPr>
              <w:t>11</w:t>
            </w:r>
          </w:p>
        </w:tc>
        <w:tc>
          <w:tcPr>
            <w:tcW w:w="4230" w:type="dxa"/>
            <w:tcBorders>
              <w:top w:val="single" w:sz="6"/>
              <w:left w:val="single" w:sz="6"/>
              <w:bottom w:val="single" w:sz="6"/>
              <w:right w:val="single" w:sz="6"/>
            </w:tcBorders>
            <w:tcMar>
              <w:left w:w="105" w:type="dxa"/>
              <w:right w:w="105" w:type="dxa"/>
            </w:tcMar>
            <w:vAlign w:val="top"/>
          </w:tcPr>
          <w:p w:rsidR="05289C03" w:rsidP="05289C03" w:rsidRDefault="05289C03" w14:paraId="10BD7796" w14:textId="2BD8A0BF">
            <w:pPr>
              <w:bidi w:val="0"/>
              <w:spacing w:before="120" w:after="120"/>
              <w:ind w:left="0"/>
              <w:rPr>
                <w:rFonts w:ascii="Arial" w:hAnsi="Arial" w:eastAsia="Arial" w:cs="Arial"/>
                <w:b w:val="0"/>
                <w:bCs w:val="0"/>
                <w:i w:val="0"/>
                <w:iCs w:val="0"/>
                <w:sz w:val="22"/>
                <w:szCs w:val="22"/>
              </w:rPr>
            </w:pPr>
          </w:p>
        </w:tc>
        <w:tc>
          <w:tcPr>
            <w:tcW w:w="4230" w:type="dxa"/>
            <w:tcBorders>
              <w:top w:val="single" w:sz="6"/>
              <w:left w:val="single" w:sz="6"/>
              <w:bottom w:val="single" w:sz="6"/>
              <w:right w:val="single" w:sz="6"/>
            </w:tcBorders>
            <w:tcMar>
              <w:left w:w="105" w:type="dxa"/>
              <w:right w:w="105" w:type="dxa"/>
            </w:tcMar>
            <w:vAlign w:val="top"/>
          </w:tcPr>
          <w:p w:rsidR="05289C03" w:rsidP="05289C03" w:rsidRDefault="05289C03" w14:paraId="1D90C1B2" w14:textId="30652331">
            <w:pPr>
              <w:bidi w:val="0"/>
              <w:spacing w:before="120" w:after="120"/>
              <w:ind w:left="0"/>
              <w:rPr>
                <w:rFonts w:ascii="Arial" w:hAnsi="Arial" w:eastAsia="Arial" w:cs="Arial"/>
                <w:b w:val="0"/>
                <w:bCs w:val="0"/>
                <w:i w:val="0"/>
                <w:iCs w:val="0"/>
                <w:sz w:val="22"/>
                <w:szCs w:val="22"/>
              </w:rPr>
            </w:pPr>
          </w:p>
        </w:tc>
      </w:tr>
      <w:tr w:rsidR="05289C03" w:rsidTr="05289C03" w14:paraId="3629BFB3">
        <w:trPr>
          <w:trHeight w:val="300"/>
        </w:trPr>
        <w:tc>
          <w:tcPr>
            <w:tcW w:w="870" w:type="dxa"/>
            <w:tcBorders>
              <w:top w:val="single" w:sz="6"/>
              <w:left w:val="single" w:sz="6"/>
              <w:bottom w:val="single" w:sz="6"/>
              <w:right w:val="single" w:sz="6"/>
            </w:tcBorders>
            <w:tcMar>
              <w:left w:w="105" w:type="dxa"/>
              <w:right w:w="105" w:type="dxa"/>
            </w:tcMar>
            <w:vAlign w:val="top"/>
          </w:tcPr>
          <w:p w:rsidR="05289C03" w:rsidP="05289C03" w:rsidRDefault="05289C03" w14:paraId="5AD3E338" w14:textId="7ACCE1E2">
            <w:pPr>
              <w:bidi w:val="0"/>
              <w:spacing w:before="120" w:after="120"/>
              <w:ind w:left="0"/>
              <w:rPr>
                <w:rFonts w:ascii="Arial" w:hAnsi="Arial" w:eastAsia="Arial" w:cs="Arial"/>
                <w:b w:val="0"/>
                <w:bCs w:val="0"/>
                <w:i w:val="0"/>
                <w:iCs w:val="0"/>
                <w:sz w:val="22"/>
                <w:szCs w:val="22"/>
              </w:rPr>
            </w:pPr>
            <w:r w:rsidRPr="05289C03" w:rsidR="05289C03">
              <w:rPr>
                <w:rFonts w:ascii="Arial" w:hAnsi="Arial" w:eastAsia="Arial" w:cs="Arial"/>
                <w:b w:val="0"/>
                <w:bCs w:val="0"/>
                <w:i w:val="0"/>
                <w:iCs w:val="0"/>
                <w:sz w:val="22"/>
                <w:szCs w:val="22"/>
                <w:lang w:val="en-GB"/>
              </w:rPr>
              <w:t>12</w:t>
            </w:r>
          </w:p>
        </w:tc>
        <w:tc>
          <w:tcPr>
            <w:tcW w:w="4230" w:type="dxa"/>
            <w:tcBorders>
              <w:top w:val="single" w:sz="6"/>
              <w:left w:val="single" w:sz="6"/>
              <w:bottom w:val="single" w:sz="6"/>
              <w:right w:val="single" w:sz="6"/>
            </w:tcBorders>
            <w:tcMar>
              <w:left w:w="105" w:type="dxa"/>
              <w:right w:w="105" w:type="dxa"/>
            </w:tcMar>
            <w:vAlign w:val="top"/>
          </w:tcPr>
          <w:p w:rsidR="05289C03" w:rsidP="05289C03" w:rsidRDefault="05289C03" w14:paraId="59474E06" w14:textId="7108E75E">
            <w:pPr>
              <w:bidi w:val="0"/>
              <w:spacing w:before="120" w:after="120"/>
              <w:ind w:left="0"/>
              <w:rPr>
                <w:rFonts w:ascii="Arial" w:hAnsi="Arial" w:eastAsia="Arial" w:cs="Arial"/>
                <w:b w:val="0"/>
                <w:bCs w:val="0"/>
                <w:i w:val="0"/>
                <w:iCs w:val="0"/>
                <w:sz w:val="22"/>
                <w:szCs w:val="22"/>
              </w:rPr>
            </w:pPr>
          </w:p>
        </w:tc>
        <w:tc>
          <w:tcPr>
            <w:tcW w:w="4230" w:type="dxa"/>
            <w:tcBorders>
              <w:top w:val="single" w:sz="6"/>
              <w:left w:val="single" w:sz="6"/>
              <w:bottom w:val="single" w:sz="6"/>
              <w:right w:val="single" w:sz="6"/>
            </w:tcBorders>
            <w:tcMar>
              <w:left w:w="105" w:type="dxa"/>
              <w:right w:w="105" w:type="dxa"/>
            </w:tcMar>
            <w:vAlign w:val="top"/>
          </w:tcPr>
          <w:p w:rsidR="05289C03" w:rsidP="05289C03" w:rsidRDefault="05289C03" w14:paraId="0161351B" w14:textId="7BC73673">
            <w:pPr>
              <w:bidi w:val="0"/>
              <w:spacing w:before="120" w:after="120"/>
              <w:ind w:left="0"/>
              <w:rPr>
                <w:rFonts w:ascii="Arial" w:hAnsi="Arial" w:eastAsia="Arial" w:cs="Arial"/>
                <w:b w:val="0"/>
                <w:bCs w:val="0"/>
                <w:i w:val="0"/>
                <w:iCs w:val="0"/>
                <w:sz w:val="22"/>
                <w:szCs w:val="22"/>
              </w:rPr>
            </w:pPr>
          </w:p>
        </w:tc>
      </w:tr>
    </w:tbl>
    <w:p w:rsidRPr="00075195" w:rsidR="00075195" w:rsidP="05289C03" w:rsidRDefault="00075195" w14:paraId="0E3D264F" w14:textId="6DE2A18E">
      <w:pPr>
        <w:pStyle w:val="Heading2"/>
        <w:keepNext w:val="1"/>
        <w:bidi w:val="0"/>
        <w:spacing w:before="240" w:after="240"/>
        <w:ind w:left="0"/>
        <w:rPr>
          <w:rFonts w:ascii="Arial" w:hAnsi="Arial" w:eastAsia="Arial" w:cs="Arial"/>
          <w:b w:val="1"/>
          <w:bCs w:val="1"/>
          <w:i w:val="0"/>
          <w:iCs w:val="0"/>
          <w:caps w:val="0"/>
          <w:smallCaps w:val="0"/>
          <w:noProof w:val="0"/>
          <w:color w:val="000000" w:themeColor="text1" w:themeTint="FF" w:themeShade="FF"/>
          <w:sz w:val="22"/>
          <w:szCs w:val="22"/>
          <w:lang w:val="en-GB"/>
        </w:rPr>
      </w:pP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US"/>
        </w:rPr>
        <w:t>Timetable</w:t>
      </w:r>
    </w:p>
    <w:p w:rsidRPr="00075195" w:rsidR="00075195" w:rsidP="05289C03" w:rsidRDefault="00075195" w14:paraId="4B4FF75C" w14:textId="256B2EAC">
      <w:pPr>
        <w:bidi w:val="0"/>
        <w:spacing w:before="240" w:after="120"/>
        <w:ind w:left="357"/>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xml:space="preserve">MyTimetable is a class timetabling system that assists students in the creation of their individual timetable. This is done using a combination of student preference submissions and the provision of alternative options available where preferences cannot be fulfilled. </w:t>
      </w:r>
    </w:p>
    <w:p w:rsidRPr="00075195" w:rsidR="00075195" w:rsidP="05289C03" w:rsidRDefault="00075195" w14:paraId="18358D60" w14:textId="0080376E">
      <w:pPr>
        <w:bidi w:val="0"/>
        <w:spacing w:before="240" w:after="120"/>
        <w:ind w:left="357"/>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xml:space="preserve">You will use this system to create your class timetable prior to each study period and you will have the opportunity to ‘self-register’ into suitable classes with availability or seek assistance via a Timetable Assistance request form. Further information is available at: </w:t>
      </w:r>
      <w:hyperlink r:id="R884da33b952b41b5">
        <w:r w:rsidRPr="05289C03" w:rsidR="16160A28">
          <w:rPr>
            <w:rStyle w:val="Hyperlink"/>
            <w:rFonts w:ascii="Arial" w:hAnsi="Arial" w:eastAsia="Arial" w:cs="Arial"/>
            <w:b w:val="0"/>
            <w:bCs w:val="0"/>
            <w:i w:val="0"/>
            <w:iCs w:val="0"/>
            <w:caps w:val="0"/>
            <w:smallCaps w:val="0"/>
            <w:strike w:val="0"/>
            <w:dstrike w:val="0"/>
            <w:noProof w:val="0"/>
            <w:sz w:val="22"/>
            <w:szCs w:val="22"/>
            <w:lang w:val="en-US"/>
          </w:rPr>
          <w:t>https://students.unimelb.edu.au/course-admin/class-timetable.</w:t>
        </w:r>
      </w:hyperlink>
    </w:p>
    <w:p w:rsidRPr="00075195" w:rsidR="00075195" w:rsidP="05289C03" w:rsidRDefault="00075195" w14:paraId="78009919" w14:textId="22CD53C9">
      <w:pPr>
        <w:pStyle w:val="Heading2"/>
        <w:keepNext w:val="1"/>
        <w:bidi w:val="0"/>
        <w:spacing w:before="240" w:after="240"/>
        <w:ind w:left="0"/>
        <w:rPr>
          <w:rFonts w:ascii="Arial" w:hAnsi="Arial" w:eastAsia="Arial" w:cs="Arial"/>
          <w:b w:val="1"/>
          <w:bCs w:val="1"/>
          <w:i w:val="0"/>
          <w:iCs w:val="0"/>
          <w:caps w:val="0"/>
          <w:smallCaps w:val="0"/>
          <w:noProof w:val="0"/>
          <w:color w:val="000000" w:themeColor="text1" w:themeTint="FF" w:themeShade="FF"/>
          <w:sz w:val="22"/>
          <w:szCs w:val="22"/>
          <w:lang w:val="en-GB"/>
        </w:rPr>
      </w:pP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US"/>
        </w:rPr>
        <w:t>Private Tutoring Services</w:t>
      </w:r>
    </w:p>
    <w:p w:rsidRPr="00075195" w:rsidR="00075195" w:rsidP="05289C03" w:rsidRDefault="00075195" w14:paraId="206D1316" w14:textId="5D9FCEEA">
      <w:pPr>
        <w:bidi w:val="0"/>
        <w:spacing w:before="240" w:after="120"/>
        <w:ind w:left="357"/>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xml:space="preserve">The Faculty has become increasingly concerned about the existence of a number of private tutoring services operating in Melbourne that heavily target University of Melbourne students enrolled in FBE subjects. </w:t>
      </w:r>
    </w:p>
    <w:p w:rsidRPr="00075195" w:rsidR="00075195" w:rsidP="05289C03" w:rsidRDefault="00075195" w14:paraId="318122CD" w14:textId="0CB9934D">
      <w:pPr>
        <w:bidi w:val="0"/>
        <w:spacing w:before="240" w:after="120"/>
        <w:ind w:left="357"/>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Students are urged to show caution and exercise their judgement if they are considering using any of these services, and to please take note of the following:</w:t>
      </w:r>
    </w:p>
    <w:p w:rsidRPr="00075195" w:rsidR="00075195" w:rsidP="05289C03" w:rsidRDefault="00075195" w14:paraId="5639CB2F" w14:textId="07C473DF">
      <w:pPr>
        <w:bidi w:val="0"/>
        <w:spacing w:before="240" w:after="120"/>
        <w:ind w:left="357"/>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xml:space="preserve">Any claim by any of these businesses that they have a “special” or “collaborative” or “partnership” style relationship with the University or Faculty is false and misleading. </w:t>
      </w:r>
    </w:p>
    <w:p w:rsidRPr="00075195" w:rsidR="00075195" w:rsidP="05289C03" w:rsidRDefault="00075195" w14:paraId="49E76981" w14:textId="432A7C8F">
      <w:pPr>
        <w:bidi w:val="0"/>
        <w:spacing w:before="240" w:after="120"/>
        <w:ind w:left="357"/>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xml:space="preserve">Any claim by a private tutoring service that they are in possession of, or can supply you with, forthcoming University exam or assignment questions or “insider” or “exclusive” information is also false and misleading. </w:t>
      </w:r>
    </w:p>
    <w:p w:rsidRPr="00075195" w:rsidR="00075195" w:rsidP="05289C03" w:rsidRDefault="00075195" w14:paraId="69268B12" w14:textId="60F51685">
      <w:pPr>
        <w:bidi w:val="0"/>
        <w:spacing w:before="240" w:after="120"/>
        <w:ind w:left="357"/>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The University has no relationship whatsoever with any of these services and takes these claims very seriously as they threaten to damage the University’s reputation and undermine its independence.</w:t>
      </w:r>
    </w:p>
    <w:p w:rsidRPr="00075195" w:rsidR="00075195" w:rsidP="05289C03" w:rsidRDefault="00075195" w14:paraId="55A755C3" w14:textId="6ECFD454">
      <w:pPr>
        <w:bidi w:val="0"/>
        <w:spacing w:before="240" w:after="120"/>
        <w:ind w:left="357"/>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xml:space="preserve">It is also not appropriate for students to provide course materials (including University curricula, reading materials, exam and assignment questions and answers) to operators of these businesses for the purposes of allowing them to conduct commercial tutoring activities. Doing so may amount to misconduct and will be taken seriously. Those materials contain intellectual property owned or controlled by the University. </w:t>
      </w:r>
    </w:p>
    <w:p w:rsidRPr="00075195" w:rsidR="00075195" w:rsidP="05289C03" w:rsidRDefault="00075195" w14:paraId="50C2AD22" w14:textId="1AD675A5">
      <w:pPr>
        <w:bidi w:val="0"/>
        <w:spacing w:before="240" w:after="120"/>
        <w:ind w:left="357"/>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We encourage you to bring to the attention of Faculty staff any behaviour or activity that is not aligned with University expectations or policy as outlined above.</w:t>
      </w:r>
      <w:r>
        <w:br/>
      </w:r>
    </w:p>
    <w:p w:rsidRPr="00075195" w:rsidR="00075195" w:rsidP="05289C03" w:rsidRDefault="00075195" w14:paraId="4A1FB0FB" w14:textId="3FC507FC">
      <w:pPr>
        <w:pStyle w:val="Heading1"/>
        <w:keepNext w:val="1"/>
        <w:pBdr>
          <w:bottom w:val="single" w:color="FF000000" w:sz="4" w:space="1"/>
        </w:pBdr>
        <w:bidi w:val="0"/>
        <w:spacing w:before="240" w:after="240"/>
        <w:ind w:left="0"/>
        <w:rPr>
          <w:rFonts w:ascii="Arial" w:hAnsi="Arial" w:eastAsia="Arial" w:cs="Arial"/>
          <w:b w:val="0"/>
          <w:bCs w:val="0"/>
          <w:i w:val="0"/>
          <w:iCs w:val="0"/>
          <w:caps w:val="0"/>
          <w:smallCaps w:val="0"/>
          <w:noProof w:val="0"/>
          <w:color w:val="000000" w:themeColor="text1" w:themeTint="FF" w:themeShade="FF"/>
          <w:sz w:val="32"/>
          <w:szCs w:val="32"/>
          <w:lang w:val="en-GB"/>
        </w:rPr>
      </w:pPr>
      <w:r w:rsidRPr="05289C03" w:rsidR="16160A28">
        <w:rPr>
          <w:rFonts w:ascii="Arial" w:hAnsi="Arial" w:eastAsia="Arial" w:cs="Arial"/>
          <w:b w:val="0"/>
          <w:bCs w:val="0"/>
          <w:i w:val="0"/>
          <w:iCs w:val="0"/>
          <w:caps w:val="0"/>
          <w:smallCaps w:val="0"/>
          <w:noProof w:val="0"/>
          <w:color w:val="000000" w:themeColor="text1" w:themeTint="FF" w:themeShade="FF"/>
          <w:sz w:val="32"/>
          <w:szCs w:val="32"/>
          <w:lang w:val="en-GB"/>
        </w:rPr>
        <w:t>Assessment</w:t>
      </w:r>
    </w:p>
    <w:p w:rsidRPr="00075195" w:rsidR="00075195" w:rsidP="05289C03" w:rsidRDefault="00075195" w14:paraId="2235CF53" w14:textId="07D4AD1A">
      <w:pPr>
        <w:pStyle w:val="Heading2"/>
        <w:keepNext w:val="1"/>
        <w:bidi w:val="0"/>
        <w:spacing w:before="240" w:after="240"/>
        <w:ind w:left="0"/>
        <w:rPr>
          <w:rFonts w:ascii="Arial" w:hAnsi="Arial" w:eastAsia="Arial" w:cs="Arial"/>
          <w:b w:val="1"/>
          <w:bCs w:val="1"/>
          <w:i w:val="0"/>
          <w:iCs w:val="0"/>
          <w:caps w:val="0"/>
          <w:smallCaps w:val="0"/>
          <w:noProof w:val="0"/>
          <w:color w:val="000000" w:themeColor="text1" w:themeTint="FF" w:themeShade="FF"/>
          <w:sz w:val="22"/>
          <w:szCs w:val="22"/>
          <w:lang w:val="en-GB"/>
        </w:rPr>
      </w:pP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GB"/>
        </w:rPr>
        <w:t>Assessment Overview</w:t>
      </w:r>
    </w:p>
    <w:p w:rsidRPr="00075195" w:rsidR="00075195" w:rsidP="05289C03" w:rsidRDefault="00075195" w14:paraId="27DFAAF5" w14:textId="6074B010">
      <w:pPr>
        <w:pStyle w:val="Comment"/>
        <w:bidi w:val="0"/>
        <w:spacing w:before="240" w:after="240"/>
        <w:ind w:left="357"/>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0"/>
          <w:bCs w:val="0"/>
          <w:i w:val="1"/>
          <w:iCs w:val="1"/>
          <w:caps w:val="0"/>
          <w:smallCaps w:val="0"/>
          <w:noProof w:val="0"/>
          <w:color w:val="0000FF"/>
          <w:sz w:val="22"/>
          <w:szCs w:val="22"/>
          <w:lang w:val="en-GB"/>
        </w:rPr>
        <w:t xml:space="preserve">The table below is an </w:t>
      </w:r>
      <w:r w:rsidRPr="05289C03" w:rsidR="16160A28">
        <w:rPr>
          <w:rFonts w:ascii="Arial" w:hAnsi="Arial" w:eastAsia="Arial" w:cs="Arial"/>
          <w:b w:val="1"/>
          <w:bCs w:val="1"/>
          <w:i w:val="1"/>
          <w:iCs w:val="1"/>
          <w:caps w:val="0"/>
          <w:smallCaps w:val="0"/>
          <w:noProof w:val="0"/>
          <w:color w:val="0000FF"/>
          <w:sz w:val="22"/>
          <w:szCs w:val="22"/>
          <w:lang w:val="en-GB"/>
        </w:rPr>
        <w:t>example only</w:t>
      </w:r>
      <w:r w:rsidRPr="05289C03" w:rsidR="16160A28">
        <w:rPr>
          <w:rFonts w:ascii="Arial" w:hAnsi="Arial" w:eastAsia="Arial" w:cs="Arial"/>
          <w:b w:val="0"/>
          <w:bCs w:val="0"/>
          <w:i w:val="1"/>
          <w:iCs w:val="1"/>
          <w:caps w:val="0"/>
          <w:smallCaps w:val="0"/>
          <w:noProof w:val="0"/>
          <w:color w:val="0000FF"/>
          <w:sz w:val="22"/>
          <w:szCs w:val="22"/>
          <w:lang w:val="en-GB"/>
        </w:rPr>
        <w:t xml:space="preserve">. Please adjust for your subject, ensuring that the assessment breakdown (including the weighting of each component) matches that which is published in the Handbook: </w:t>
      </w:r>
      <w:hyperlink r:id="Ra2da40ac55d4470c">
        <w:r w:rsidRPr="05289C03" w:rsidR="16160A28">
          <w:rPr>
            <w:rStyle w:val="Hyperlink"/>
            <w:rFonts w:ascii="Arial" w:hAnsi="Arial" w:eastAsia="Arial" w:cs="Arial"/>
            <w:b w:val="0"/>
            <w:bCs w:val="0"/>
            <w:i w:val="1"/>
            <w:iCs w:val="1"/>
            <w:caps w:val="0"/>
            <w:smallCaps w:val="0"/>
            <w:strike w:val="0"/>
            <w:dstrike w:val="0"/>
            <w:noProof w:val="0"/>
            <w:sz w:val="22"/>
            <w:szCs w:val="22"/>
            <w:lang w:val="en-US"/>
          </w:rPr>
          <w:t>https://handbook.unimelb.edu.au/</w:t>
        </w:r>
      </w:hyperlink>
      <w:r>
        <w:br/>
      </w:r>
      <w:r>
        <w:br/>
      </w:r>
      <w:r w:rsidRPr="05289C03" w:rsidR="16160A28">
        <w:rPr>
          <w:rFonts w:ascii="Arial" w:hAnsi="Arial" w:eastAsia="Arial" w:cs="Arial"/>
          <w:b w:val="0"/>
          <w:bCs w:val="0"/>
          <w:i w:val="1"/>
          <w:iCs w:val="1"/>
          <w:caps w:val="0"/>
          <w:smallCaps w:val="0"/>
          <w:noProof w:val="0"/>
          <w:color w:val="0000FF"/>
          <w:sz w:val="22"/>
          <w:szCs w:val="22"/>
          <w:lang w:val="en-GB"/>
        </w:rPr>
        <w:t>Please note, the Canvas Assignment Section is pre-populated with information from the Handbook. Each Assignment item and its value, as shown in the Handbook, appears as the title of an Assignment group.</w:t>
      </w:r>
    </w:p>
    <w:p w:rsidRPr="00075195" w:rsidR="00075195" w:rsidP="05289C03" w:rsidRDefault="00075195" w14:paraId="468CE213" w14:textId="46FB32BB">
      <w:pPr>
        <w:pStyle w:val="Comment"/>
        <w:bidi w:val="0"/>
        <w:spacing w:before="240" w:after="240"/>
        <w:ind w:left="357"/>
        <w:rPr>
          <w:rFonts w:ascii="Times New Roman" w:hAnsi="Times New Roman" w:eastAsia="Times New Roman" w:cs="Times New Roman"/>
          <w:b w:val="0"/>
          <w:bCs w:val="0"/>
          <w:i w:val="1"/>
          <w:iCs w:val="1"/>
          <w:caps w:val="0"/>
          <w:smallCaps w:val="0"/>
          <w:noProof w:val="0"/>
          <w:color w:val="0000FF"/>
          <w:sz w:val="28"/>
          <w:szCs w:val="28"/>
          <w:lang w:val="en-GB"/>
        </w:rPr>
      </w:pPr>
      <w:r w:rsidRPr="05289C03" w:rsidR="16160A28">
        <w:rPr>
          <w:rFonts w:ascii="Arial" w:hAnsi="Arial" w:eastAsia="Arial" w:cs="Arial"/>
          <w:b w:val="1"/>
          <w:bCs w:val="1"/>
          <w:i w:val="1"/>
          <w:iCs w:val="1"/>
          <w:caps w:val="0"/>
          <w:smallCaps w:val="0"/>
          <w:noProof w:val="0"/>
          <w:color w:val="0000FF"/>
          <w:sz w:val="22"/>
          <w:szCs w:val="22"/>
          <w:lang w:val="en-GB"/>
        </w:rPr>
        <w:t>As a result, it is important you do not modify, add or remove any assessment tasks from the subject Canvas site, as it must align with the assessment published in the handbook.</w:t>
      </w:r>
      <w:r w:rsidRPr="05289C03" w:rsidR="16160A28">
        <w:rPr>
          <w:rFonts w:ascii="Times New Roman" w:hAnsi="Times New Roman" w:eastAsia="Times New Roman" w:cs="Times New Roman"/>
          <w:b w:val="0"/>
          <w:bCs w:val="0"/>
          <w:i w:val="1"/>
          <w:iCs w:val="1"/>
          <w:caps w:val="0"/>
          <w:smallCaps w:val="0"/>
          <w:noProof w:val="0"/>
          <w:color w:val="0000FF"/>
          <w:sz w:val="28"/>
          <w:szCs w:val="28"/>
          <w:lang w:val="en-US"/>
        </w:rPr>
        <w:t xml:space="preserve"> </w:t>
      </w:r>
    </w:p>
    <w:p w:rsidRPr="00075195" w:rsidR="00075195" w:rsidP="05289C03" w:rsidRDefault="00075195" w14:paraId="0963F844" w14:textId="3A2447A5">
      <w:pPr>
        <w:bidi w:val="0"/>
        <w:spacing w:before="240" w:after="120"/>
        <w:ind w:left="357"/>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GB"/>
        </w:rPr>
        <w:t>Your assessment for this subject comprises the following:</w:t>
      </w:r>
    </w:p>
    <w:tbl>
      <w:tblPr>
        <w:tblStyle w:val="TableNormal"/>
        <w:bidiVisual w:val="0"/>
        <w:tblW w:w="0" w:type="auto"/>
        <w:tblBorders>
          <w:top w:val="single" w:sz="6"/>
          <w:left w:val="single" w:sz="6"/>
          <w:bottom w:val="single" w:sz="6"/>
          <w:right w:val="single" w:sz="6"/>
        </w:tblBorders>
        <w:tblLook w:val="01E0" w:firstRow="1" w:lastRow="1" w:firstColumn="1" w:lastColumn="1" w:noHBand="0" w:noVBand="0"/>
      </w:tblPr>
      <w:tblGrid>
        <w:gridCol w:w="3840"/>
        <w:gridCol w:w="2205"/>
        <w:gridCol w:w="1785"/>
        <w:gridCol w:w="1380"/>
      </w:tblGrid>
      <w:tr w:rsidR="05289C03" w:rsidTr="05289C03" w14:paraId="0487C653">
        <w:trPr>
          <w:trHeight w:val="300"/>
        </w:trPr>
        <w:tc>
          <w:tcPr>
            <w:tcW w:w="3840" w:type="dxa"/>
            <w:tcBorders>
              <w:top w:val="single" w:sz="6"/>
              <w:left w:val="single" w:sz="6"/>
              <w:bottom w:val="single" w:sz="6"/>
              <w:right w:val="single" w:sz="6"/>
            </w:tcBorders>
            <w:tcMar>
              <w:left w:w="105" w:type="dxa"/>
              <w:right w:w="105" w:type="dxa"/>
            </w:tcMar>
            <w:vAlign w:val="top"/>
          </w:tcPr>
          <w:p w:rsidR="05289C03" w:rsidP="05289C03" w:rsidRDefault="05289C03" w14:paraId="77DF3822" w14:textId="6A1DAD5A">
            <w:pPr>
              <w:bidi w:val="0"/>
              <w:spacing w:before="120" w:after="120"/>
              <w:ind w:left="0"/>
              <w:rPr>
                <w:rFonts w:ascii="Arial" w:hAnsi="Arial" w:eastAsia="Arial" w:cs="Arial"/>
                <w:b w:val="0"/>
                <w:bCs w:val="0"/>
                <w:i w:val="0"/>
                <w:iCs w:val="0"/>
                <w:sz w:val="22"/>
                <w:szCs w:val="22"/>
              </w:rPr>
            </w:pPr>
            <w:r w:rsidRPr="05289C03" w:rsidR="05289C03">
              <w:rPr>
                <w:rFonts w:ascii="Arial" w:hAnsi="Arial" w:eastAsia="Arial" w:cs="Arial"/>
                <w:b w:val="1"/>
                <w:bCs w:val="1"/>
                <w:i w:val="0"/>
                <w:iCs w:val="0"/>
                <w:sz w:val="22"/>
                <w:szCs w:val="22"/>
                <w:lang w:val="en-GB"/>
              </w:rPr>
              <w:t>Assessment Task</w:t>
            </w:r>
          </w:p>
        </w:tc>
        <w:tc>
          <w:tcPr>
            <w:tcW w:w="2205" w:type="dxa"/>
            <w:tcBorders>
              <w:top w:val="single" w:sz="6"/>
              <w:left w:val="single" w:sz="6"/>
              <w:bottom w:val="single" w:sz="6"/>
              <w:right w:val="single" w:sz="6"/>
            </w:tcBorders>
            <w:tcMar>
              <w:left w:w="105" w:type="dxa"/>
              <w:right w:w="105" w:type="dxa"/>
            </w:tcMar>
            <w:vAlign w:val="top"/>
          </w:tcPr>
          <w:p w:rsidR="05289C03" w:rsidP="05289C03" w:rsidRDefault="05289C03" w14:paraId="5F10DB39" w14:textId="178A9ACF">
            <w:pPr>
              <w:bidi w:val="0"/>
              <w:spacing w:before="120" w:after="120"/>
              <w:ind w:left="0"/>
              <w:rPr>
                <w:rFonts w:ascii="Arial" w:hAnsi="Arial" w:eastAsia="Arial" w:cs="Arial"/>
                <w:b w:val="0"/>
                <w:bCs w:val="0"/>
                <w:i w:val="0"/>
                <w:iCs w:val="0"/>
                <w:sz w:val="22"/>
                <w:szCs w:val="22"/>
              </w:rPr>
            </w:pPr>
            <w:r w:rsidRPr="05289C03" w:rsidR="05289C03">
              <w:rPr>
                <w:rFonts w:ascii="Arial" w:hAnsi="Arial" w:eastAsia="Arial" w:cs="Arial"/>
                <w:b w:val="1"/>
                <w:bCs w:val="1"/>
                <w:i w:val="0"/>
                <w:iCs w:val="0"/>
                <w:sz w:val="22"/>
                <w:szCs w:val="22"/>
                <w:lang w:val="en-GB"/>
              </w:rPr>
              <w:t>Individual or Group</w:t>
            </w:r>
          </w:p>
        </w:tc>
        <w:tc>
          <w:tcPr>
            <w:tcW w:w="1785" w:type="dxa"/>
            <w:tcBorders>
              <w:top w:val="single" w:sz="6"/>
              <w:left w:val="single" w:sz="6"/>
              <w:bottom w:val="single" w:sz="6"/>
              <w:right w:val="single" w:sz="6"/>
            </w:tcBorders>
            <w:tcMar>
              <w:left w:w="105" w:type="dxa"/>
              <w:right w:w="105" w:type="dxa"/>
            </w:tcMar>
            <w:vAlign w:val="top"/>
          </w:tcPr>
          <w:p w:rsidR="05289C03" w:rsidP="05289C03" w:rsidRDefault="05289C03" w14:paraId="4599B246" w14:textId="6BF049C0">
            <w:pPr>
              <w:bidi w:val="0"/>
              <w:spacing w:before="120" w:after="120"/>
              <w:ind w:left="0"/>
              <w:rPr>
                <w:rFonts w:ascii="Arial" w:hAnsi="Arial" w:eastAsia="Arial" w:cs="Arial"/>
                <w:b w:val="0"/>
                <w:bCs w:val="0"/>
                <w:i w:val="0"/>
                <w:iCs w:val="0"/>
                <w:sz w:val="22"/>
                <w:szCs w:val="22"/>
              </w:rPr>
            </w:pPr>
            <w:r w:rsidRPr="05289C03" w:rsidR="05289C03">
              <w:rPr>
                <w:rFonts w:ascii="Arial" w:hAnsi="Arial" w:eastAsia="Arial" w:cs="Arial"/>
                <w:b w:val="1"/>
                <w:bCs w:val="1"/>
                <w:i w:val="0"/>
                <w:iCs w:val="0"/>
                <w:sz w:val="22"/>
                <w:szCs w:val="22"/>
                <w:lang w:val="en-GB"/>
              </w:rPr>
              <w:t>Due</w:t>
            </w:r>
          </w:p>
        </w:tc>
        <w:tc>
          <w:tcPr>
            <w:tcW w:w="1380" w:type="dxa"/>
            <w:tcBorders>
              <w:top w:val="single" w:sz="6"/>
              <w:left w:val="single" w:sz="6"/>
              <w:bottom w:val="single" w:sz="6"/>
              <w:right w:val="single" w:sz="6"/>
            </w:tcBorders>
            <w:tcMar>
              <w:left w:w="105" w:type="dxa"/>
              <w:right w:w="105" w:type="dxa"/>
            </w:tcMar>
            <w:vAlign w:val="top"/>
          </w:tcPr>
          <w:p w:rsidR="05289C03" w:rsidP="05289C03" w:rsidRDefault="05289C03" w14:paraId="49D44A14" w14:textId="661D3258">
            <w:pPr>
              <w:bidi w:val="0"/>
              <w:spacing w:before="120" w:after="120"/>
              <w:ind w:left="0"/>
              <w:rPr>
                <w:rFonts w:ascii="Arial" w:hAnsi="Arial" w:eastAsia="Arial" w:cs="Arial"/>
                <w:b w:val="0"/>
                <w:bCs w:val="0"/>
                <w:i w:val="0"/>
                <w:iCs w:val="0"/>
                <w:sz w:val="22"/>
                <w:szCs w:val="22"/>
              </w:rPr>
            </w:pPr>
            <w:r w:rsidRPr="05289C03" w:rsidR="05289C03">
              <w:rPr>
                <w:rFonts w:ascii="Arial" w:hAnsi="Arial" w:eastAsia="Arial" w:cs="Arial"/>
                <w:b w:val="1"/>
                <w:bCs w:val="1"/>
                <w:i w:val="0"/>
                <w:iCs w:val="0"/>
                <w:sz w:val="22"/>
                <w:szCs w:val="22"/>
                <w:lang w:val="en-GB"/>
              </w:rPr>
              <w:t>Weighting</w:t>
            </w:r>
          </w:p>
        </w:tc>
      </w:tr>
      <w:tr w:rsidR="05289C03" w:rsidTr="05289C03" w14:paraId="7F0EB370">
        <w:trPr>
          <w:trHeight w:val="300"/>
        </w:trPr>
        <w:tc>
          <w:tcPr>
            <w:tcW w:w="3840" w:type="dxa"/>
            <w:tcBorders>
              <w:top w:val="single" w:sz="6"/>
              <w:left w:val="single" w:sz="6"/>
              <w:bottom w:val="single" w:sz="6"/>
              <w:right w:val="single" w:sz="6"/>
            </w:tcBorders>
            <w:tcMar>
              <w:left w:w="105" w:type="dxa"/>
              <w:right w:w="105" w:type="dxa"/>
            </w:tcMar>
            <w:vAlign w:val="top"/>
          </w:tcPr>
          <w:p w:rsidR="05289C03" w:rsidP="05289C03" w:rsidRDefault="05289C03" w14:paraId="3E3A6B90" w14:textId="12D01A9B">
            <w:pPr>
              <w:bidi w:val="0"/>
              <w:spacing w:before="120" w:after="120"/>
              <w:ind w:left="0"/>
              <w:rPr>
                <w:rFonts w:ascii="Arial" w:hAnsi="Arial" w:eastAsia="Arial" w:cs="Arial"/>
                <w:b w:val="0"/>
                <w:bCs w:val="0"/>
                <w:i w:val="0"/>
                <w:iCs w:val="0"/>
                <w:color w:val="FF0000"/>
                <w:sz w:val="22"/>
                <w:szCs w:val="22"/>
              </w:rPr>
            </w:pPr>
            <w:r w:rsidRPr="05289C03" w:rsidR="05289C03">
              <w:rPr>
                <w:rFonts w:ascii="Arial" w:hAnsi="Arial" w:eastAsia="Arial" w:cs="Arial"/>
                <w:b w:val="0"/>
                <w:bCs w:val="0"/>
                <w:i w:val="0"/>
                <w:iCs w:val="0"/>
                <w:color w:val="FF0000"/>
                <w:sz w:val="22"/>
                <w:szCs w:val="22"/>
                <w:lang w:val="en-GB"/>
              </w:rPr>
              <w:t>2000 word individual assignment</w:t>
            </w:r>
          </w:p>
        </w:tc>
        <w:tc>
          <w:tcPr>
            <w:tcW w:w="2205" w:type="dxa"/>
            <w:tcBorders>
              <w:top w:val="single" w:sz="6"/>
              <w:left w:val="single" w:sz="6"/>
              <w:bottom w:val="single" w:sz="6"/>
              <w:right w:val="single" w:sz="6"/>
            </w:tcBorders>
            <w:tcMar>
              <w:left w:w="105" w:type="dxa"/>
              <w:right w:w="105" w:type="dxa"/>
            </w:tcMar>
            <w:vAlign w:val="top"/>
          </w:tcPr>
          <w:p w:rsidR="05289C03" w:rsidP="05289C03" w:rsidRDefault="05289C03" w14:paraId="0F5C0F4E" w14:textId="4C2704C9">
            <w:pPr>
              <w:bidi w:val="0"/>
              <w:spacing w:before="120" w:after="120"/>
              <w:ind w:left="0"/>
              <w:rPr>
                <w:rFonts w:ascii="Arial" w:hAnsi="Arial" w:eastAsia="Arial" w:cs="Arial"/>
                <w:b w:val="0"/>
                <w:bCs w:val="0"/>
                <w:i w:val="0"/>
                <w:iCs w:val="0"/>
                <w:color w:val="FF0000"/>
                <w:sz w:val="22"/>
                <w:szCs w:val="22"/>
              </w:rPr>
            </w:pPr>
            <w:r w:rsidRPr="05289C03" w:rsidR="05289C03">
              <w:rPr>
                <w:rFonts w:ascii="Arial" w:hAnsi="Arial" w:eastAsia="Arial" w:cs="Arial"/>
                <w:b w:val="0"/>
                <w:bCs w:val="0"/>
                <w:i w:val="0"/>
                <w:iCs w:val="0"/>
                <w:color w:val="FF0000"/>
                <w:sz w:val="22"/>
                <w:szCs w:val="22"/>
                <w:lang w:val="en-GB"/>
              </w:rPr>
              <w:t>Individual</w:t>
            </w:r>
          </w:p>
        </w:tc>
        <w:tc>
          <w:tcPr>
            <w:tcW w:w="1785" w:type="dxa"/>
            <w:tcBorders>
              <w:top w:val="single" w:sz="6"/>
              <w:left w:val="single" w:sz="6"/>
              <w:bottom w:val="single" w:sz="6"/>
              <w:right w:val="single" w:sz="6"/>
            </w:tcBorders>
            <w:tcMar>
              <w:left w:w="105" w:type="dxa"/>
              <w:right w:w="105" w:type="dxa"/>
            </w:tcMar>
            <w:vAlign w:val="top"/>
          </w:tcPr>
          <w:p w:rsidR="05289C03" w:rsidP="05289C03" w:rsidRDefault="05289C03" w14:paraId="7B4F3131" w14:textId="31B69995">
            <w:pPr>
              <w:bidi w:val="0"/>
              <w:spacing w:before="120" w:after="120"/>
              <w:ind w:left="0"/>
              <w:rPr>
                <w:rFonts w:ascii="Arial" w:hAnsi="Arial" w:eastAsia="Arial" w:cs="Arial"/>
                <w:b w:val="0"/>
                <w:bCs w:val="0"/>
                <w:i w:val="0"/>
                <w:iCs w:val="0"/>
                <w:color w:val="FF0000"/>
                <w:sz w:val="22"/>
                <w:szCs w:val="22"/>
              </w:rPr>
            </w:pPr>
            <w:r w:rsidRPr="05289C03" w:rsidR="05289C03">
              <w:rPr>
                <w:rFonts w:ascii="Arial" w:hAnsi="Arial" w:eastAsia="Arial" w:cs="Arial"/>
                <w:b w:val="0"/>
                <w:bCs w:val="0"/>
                <w:i w:val="0"/>
                <w:iCs w:val="0"/>
                <w:color w:val="FF0000"/>
                <w:sz w:val="22"/>
                <w:szCs w:val="22"/>
                <w:lang w:val="en-GB"/>
              </w:rPr>
              <w:t>20 March 2026</w:t>
            </w:r>
          </w:p>
        </w:tc>
        <w:tc>
          <w:tcPr>
            <w:tcW w:w="1380" w:type="dxa"/>
            <w:tcBorders>
              <w:top w:val="single" w:sz="6"/>
              <w:left w:val="single" w:sz="6"/>
              <w:bottom w:val="single" w:sz="6"/>
              <w:right w:val="single" w:sz="6"/>
            </w:tcBorders>
            <w:tcMar>
              <w:left w:w="105" w:type="dxa"/>
              <w:right w:w="105" w:type="dxa"/>
            </w:tcMar>
            <w:vAlign w:val="top"/>
          </w:tcPr>
          <w:p w:rsidR="05289C03" w:rsidP="05289C03" w:rsidRDefault="05289C03" w14:paraId="038D6EEF" w14:textId="126127D9">
            <w:pPr>
              <w:bidi w:val="0"/>
              <w:spacing w:before="120" w:after="120"/>
              <w:ind w:left="0"/>
              <w:rPr>
                <w:rFonts w:ascii="Arial" w:hAnsi="Arial" w:eastAsia="Arial" w:cs="Arial"/>
                <w:b w:val="0"/>
                <w:bCs w:val="0"/>
                <w:i w:val="0"/>
                <w:iCs w:val="0"/>
                <w:color w:val="FF0000"/>
                <w:sz w:val="22"/>
                <w:szCs w:val="22"/>
              </w:rPr>
            </w:pPr>
            <w:r w:rsidRPr="05289C03" w:rsidR="05289C03">
              <w:rPr>
                <w:rFonts w:ascii="Arial" w:hAnsi="Arial" w:eastAsia="Arial" w:cs="Arial"/>
                <w:b w:val="0"/>
                <w:bCs w:val="0"/>
                <w:i w:val="0"/>
                <w:iCs w:val="0"/>
                <w:color w:val="FF0000"/>
                <w:sz w:val="22"/>
                <w:szCs w:val="22"/>
                <w:lang w:val="en-GB"/>
              </w:rPr>
              <w:t>50%</w:t>
            </w:r>
          </w:p>
        </w:tc>
      </w:tr>
      <w:tr w:rsidR="05289C03" w:rsidTr="05289C03" w14:paraId="5392C7D5">
        <w:trPr>
          <w:trHeight w:val="300"/>
        </w:trPr>
        <w:tc>
          <w:tcPr>
            <w:tcW w:w="3840" w:type="dxa"/>
            <w:tcBorders>
              <w:top w:val="single" w:sz="6"/>
              <w:left w:val="single" w:sz="6"/>
              <w:bottom w:val="single" w:sz="6"/>
              <w:right w:val="single" w:sz="6"/>
            </w:tcBorders>
            <w:tcMar>
              <w:left w:w="105" w:type="dxa"/>
              <w:right w:w="105" w:type="dxa"/>
            </w:tcMar>
            <w:vAlign w:val="top"/>
          </w:tcPr>
          <w:p w:rsidR="05289C03" w:rsidP="05289C03" w:rsidRDefault="05289C03" w14:paraId="50C6D102" w14:textId="01DB56F3">
            <w:pPr>
              <w:bidi w:val="0"/>
              <w:spacing w:before="120" w:after="120"/>
              <w:ind w:left="0"/>
              <w:rPr>
                <w:rFonts w:ascii="Arial" w:hAnsi="Arial" w:eastAsia="Arial" w:cs="Arial"/>
                <w:b w:val="0"/>
                <w:bCs w:val="0"/>
                <w:i w:val="0"/>
                <w:iCs w:val="0"/>
                <w:color w:val="FF0000"/>
                <w:sz w:val="22"/>
                <w:szCs w:val="22"/>
              </w:rPr>
            </w:pPr>
            <w:r w:rsidRPr="05289C03" w:rsidR="05289C03">
              <w:rPr>
                <w:rFonts w:ascii="Arial" w:hAnsi="Arial" w:eastAsia="Arial" w:cs="Arial"/>
                <w:b w:val="0"/>
                <w:bCs w:val="0"/>
                <w:i w:val="0"/>
                <w:iCs w:val="0"/>
                <w:color w:val="FF0000"/>
                <w:sz w:val="22"/>
                <w:szCs w:val="22"/>
                <w:lang w:val="en-GB"/>
              </w:rPr>
              <w:t>20 minute group presentation</w:t>
            </w:r>
          </w:p>
          <w:p w:rsidR="05289C03" w:rsidP="05289C03" w:rsidRDefault="05289C03" w14:paraId="705B49CE" w14:textId="1A0431F3">
            <w:pPr>
              <w:bidi w:val="0"/>
              <w:spacing w:before="120" w:after="120"/>
              <w:ind w:left="0"/>
              <w:rPr>
                <w:rFonts w:ascii="Arial" w:hAnsi="Arial" w:eastAsia="Arial" w:cs="Arial"/>
                <w:b w:val="0"/>
                <w:bCs w:val="0"/>
                <w:i w:val="0"/>
                <w:iCs w:val="0"/>
                <w:color w:val="FF0000"/>
                <w:sz w:val="22"/>
                <w:szCs w:val="22"/>
              </w:rPr>
            </w:pPr>
            <w:r w:rsidRPr="05289C03" w:rsidR="05289C03">
              <w:rPr>
                <w:rFonts w:ascii="Arial" w:hAnsi="Arial" w:eastAsia="Arial" w:cs="Arial"/>
                <w:b w:val="0"/>
                <w:bCs w:val="0"/>
                <w:i w:val="0"/>
                <w:iCs w:val="0"/>
                <w:color w:val="FF0000"/>
                <w:sz w:val="22"/>
                <w:szCs w:val="22"/>
                <w:lang w:val="en-GB"/>
              </w:rPr>
              <w:t>(groups of 3)</w:t>
            </w:r>
          </w:p>
        </w:tc>
        <w:tc>
          <w:tcPr>
            <w:tcW w:w="2205" w:type="dxa"/>
            <w:tcBorders>
              <w:top w:val="single" w:sz="6"/>
              <w:left w:val="single" w:sz="6"/>
              <w:bottom w:val="single" w:sz="6"/>
              <w:right w:val="single" w:sz="6"/>
            </w:tcBorders>
            <w:tcMar>
              <w:left w:w="105" w:type="dxa"/>
              <w:right w:w="105" w:type="dxa"/>
            </w:tcMar>
            <w:vAlign w:val="top"/>
          </w:tcPr>
          <w:p w:rsidR="05289C03" w:rsidP="05289C03" w:rsidRDefault="05289C03" w14:paraId="3F0BB913" w14:textId="249892C7">
            <w:pPr>
              <w:bidi w:val="0"/>
              <w:spacing w:before="120" w:after="120"/>
              <w:ind w:left="0"/>
              <w:rPr>
                <w:rFonts w:ascii="Arial" w:hAnsi="Arial" w:eastAsia="Arial" w:cs="Arial"/>
                <w:b w:val="0"/>
                <w:bCs w:val="0"/>
                <w:i w:val="0"/>
                <w:iCs w:val="0"/>
                <w:color w:val="FF0000"/>
                <w:sz w:val="22"/>
                <w:szCs w:val="22"/>
              </w:rPr>
            </w:pPr>
            <w:r w:rsidRPr="05289C03" w:rsidR="05289C03">
              <w:rPr>
                <w:rFonts w:ascii="Arial" w:hAnsi="Arial" w:eastAsia="Arial" w:cs="Arial"/>
                <w:b w:val="0"/>
                <w:bCs w:val="0"/>
                <w:i w:val="0"/>
                <w:iCs w:val="0"/>
                <w:color w:val="FF0000"/>
                <w:sz w:val="22"/>
                <w:szCs w:val="22"/>
                <w:lang w:val="en-GB"/>
              </w:rPr>
              <w:t>Group</w:t>
            </w:r>
          </w:p>
        </w:tc>
        <w:tc>
          <w:tcPr>
            <w:tcW w:w="1785" w:type="dxa"/>
            <w:tcBorders>
              <w:top w:val="single" w:sz="6"/>
              <w:left w:val="single" w:sz="6"/>
              <w:bottom w:val="single" w:sz="6"/>
              <w:right w:val="single" w:sz="6"/>
            </w:tcBorders>
            <w:tcMar>
              <w:left w:w="105" w:type="dxa"/>
              <w:right w:w="105" w:type="dxa"/>
            </w:tcMar>
            <w:vAlign w:val="top"/>
          </w:tcPr>
          <w:p w:rsidR="05289C03" w:rsidP="05289C03" w:rsidRDefault="05289C03" w14:paraId="290B3C9F" w14:textId="457CC3BE">
            <w:pPr>
              <w:bidi w:val="0"/>
              <w:spacing w:before="120" w:after="120"/>
              <w:ind w:left="0"/>
              <w:rPr>
                <w:rFonts w:ascii="Arial" w:hAnsi="Arial" w:eastAsia="Arial" w:cs="Arial"/>
                <w:b w:val="0"/>
                <w:bCs w:val="0"/>
                <w:i w:val="0"/>
                <w:iCs w:val="0"/>
                <w:color w:val="FF0000"/>
                <w:sz w:val="22"/>
                <w:szCs w:val="22"/>
              </w:rPr>
            </w:pPr>
            <w:r w:rsidRPr="05289C03" w:rsidR="05289C03">
              <w:rPr>
                <w:rFonts w:ascii="Arial" w:hAnsi="Arial" w:eastAsia="Arial" w:cs="Arial"/>
                <w:b w:val="0"/>
                <w:bCs w:val="0"/>
                <w:i w:val="0"/>
                <w:iCs w:val="0"/>
                <w:color w:val="FF0000"/>
                <w:sz w:val="22"/>
                <w:szCs w:val="22"/>
                <w:lang w:val="en-GB"/>
              </w:rPr>
              <w:t>8 May 2026</w:t>
            </w:r>
          </w:p>
        </w:tc>
        <w:tc>
          <w:tcPr>
            <w:tcW w:w="1380" w:type="dxa"/>
            <w:tcBorders>
              <w:top w:val="single" w:sz="6"/>
              <w:left w:val="single" w:sz="6"/>
              <w:bottom w:val="single" w:sz="6"/>
              <w:right w:val="single" w:sz="6"/>
            </w:tcBorders>
            <w:tcMar>
              <w:left w:w="105" w:type="dxa"/>
              <w:right w:w="105" w:type="dxa"/>
            </w:tcMar>
            <w:vAlign w:val="top"/>
          </w:tcPr>
          <w:p w:rsidR="05289C03" w:rsidP="05289C03" w:rsidRDefault="05289C03" w14:paraId="2C013E9B" w14:textId="4B265FE9">
            <w:pPr>
              <w:bidi w:val="0"/>
              <w:spacing w:before="120" w:after="120"/>
              <w:ind w:left="0"/>
              <w:rPr>
                <w:rFonts w:ascii="Arial" w:hAnsi="Arial" w:eastAsia="Arial" w:cs="Arial"/>
                <w:b w:val="0"/>
                <w:bCs w:val="0"/>
                <w:i w:val="0"/>
                <w:iCs w:val="0"/>
                <w:color w:val="FF0000"/>
                <w:sz w:val="22"/>
                <w:szCs w:val="22"/>
              </w:rPr>
            </w:pPr>
            <w:r w:rsidRPr="05289C03" w:rsidR="05289C03">
              <w:rPr>
                <w:rFonts w:ascii="Arial" w:hAnsi="Arial" w:eastAsia="Arial" w:cs="Arial"/>
                <w:b w:val="0"/>
                <w:bCs w:val="0"/>
                <w:i w:val="0"/>
                <w:iCs w:val="0"/>
                <w:color w:val="FF0000"/>
                <w:sz w:val="22"/>
                <w:szCs w:val="22"/>
                <w:lang w:val="en-GB"/>
              </w:rPr>
              <w:t>25%</w:t>
            </w:r>
          </w:p>
        </w:tc>
      </w:tr>
      <w:tr w:rsidR="05289C03" w:rsidTr="05289C03" w14:paraId="1C670355">
        <w:trPr>
          <w:trHeight w:val="300"/>
        </w:trPr>
        <w:tc>
          <w:tcPr>
            <w:tcW w:w="3840" w:type="dxa"/>
            <w:tcBorders>
              <w:top w:val="single" w:sz="6"/>
              <w:left w:val="single" w:sz="6"/>
              <w:bottom w:val="single" w:sz="6"/>
              <w:right w:val="single" w:sz="6"/>
            </w:tcBorders>
            <w:tcMar>
              <w:left w:w="105" w:type="dxa"/>
              <w:right w:w="105" w:type="dxa"/>
            </w:tcMar>
            <w:vAlign w:val="top"/>
          </w:tcPr>
          <w:p w:rsidR="05289C03" w:rsidP="05289C03" w:rsidRDefault="05289C03" w14:paraId="4DFF272D" w14:textId="17E5E520">
            <w:pPr>
              <w:bidi w:val="0"/>
              <w:spacing w:before="120" w:after="120"/>
              <w:ind w:left="0"/>
              <w:rPr>
                <w:rFonts w:ascii="Arial" w:hAnsi="Arial" w:eastAsia="Arial" w:cs="Arial"/>
                <w:b w:val="0"/>
                <w:bCs w:val="0"/>
                <w:i w:val="0"/>
                <w:iCs w:val="0"/>
                <w:color w:val="FF0000"/>
                <w:sz w:val="22"/>
                <w:szCs w:val="22"/>
              </w:rPr>
            </w:pPr>
            <w:r w:rsidRPr="05289C03" w:rsidR="05289C03">
              <w:rPr>
                <w:rFonts w:ascii="Arial" w:hAnsi="Arial" w:eastAsia="Arial" w:cs="Arial"/>
                <w:b w:val="0"/>
                <w:bCs w:val="0"/>
                <w:i w:val="0"/>
                <w:iCs w:val="0"/>
                <w:color w:val="FF0000"/>
                <w:sz w:val="22"/>
                <w:szCs w:val="22"/>
                <w:lang w:val="en-GB"/>
              </w:rPr>
              <w:t>Mid-semester exam (1 hour)</w:t>
            </w:r>
          </w:p>
        </w:tc>
        <w:tc>
          <w:tcPr>
            <w:tcW w:w="2205" w:type="dxa"/>
            <w:tcBorders>
              <w:top w:val="single" w:sz="6"/>
              <w:left w:val="single" w:sz="6"/>
              <w:bottom w:val="single" w:sz="6"/>
              <w:right w:val="single" w:sz="6"/>
            </w:tcBorders>
            <w:tcMar>
              <w:left w:w="105" w:type="dxa"/>
              <w:right w:w="105" w:type="dxa"/>
            </w:tcMar>
            <w:vAlign w:val="top"/>
          </w:tcPr>
          <w:p w:rsidR="05289C03" w:rsidP="05289C03" w:rsidRDefault="05289C03" w14:paraId="28D09073" w14:textId="6F6B47F1">
            <w:pPr>
              <w:bidi w:val="0"/>
              <w:spacing w:before="120" w:after="120"/>
              <w:ind w:left="0"/>
              <w:rPr>
                <w:rFonts w:ascii="Arial" w:hAnsi="Arial" w:eastAsia="Arial" w:cs="Arial"/>
                <w:b w:val="0"/>
                <w:bCs w:val="0"/>
                <w:i w:val="0"/>
                <w:iCs w:val="0"/>
                <w:color w:val="FF0000"/>
                <w:sz w:val="22"/>
                <w:szCs w:val="22"/>
              </w:rPr>
            </w:pPr>
            <w:r w:rsidRPr="05289C03" w:rsidR="05289C03">
              <w:rPr>
                <w:rFonts w:ascii="Arial" w:hAnsi="Arial" w:eastAsia="Arial" w:cs="Arial"/>
                <w:b w:val="0"/>
                <w:bCs w:val="0"/>
                <w:i w:val="0"/>
                <w:iCs w:val="0"/>
                <w:color w:val="FF0000"/>
                <w:sz w:val="22"/>
                <w:szCs w:val="22"/>
                <w:lang w:val="en-GB"/>
              </w:rPr>
              <w:t>Individual</w:t>
            </w:r>
          </w:p>
        </w:tc>
        <w:tc>
          <w:tcPr>
            <w:tcW w:w="1785" w:type="dxa"/>
            <w:tcBorders>
              <w:top w:val="single" w:sz="6"/>
              <w:left w:val="single" w:sz="6"/>
              <w:bottom w:val="single" w:sz="6"/>
              <w:right w:val="single" w:sz="6"/>
            </w:tcBorders>
            <w:tcMar>
              <w:left w:w="105" w:type="dxa"/>
              <w:right w:w="105" w:type="dxa"/>
            </w:tcMar>
            <w:vAlign w:val="top"/>
          </w:tcPr>
          <w:p w:rsidR="05289C03" w:rsidP="05289C03" w:rsidRDefault="05289C03" w14:paraId="125C74A8" w14:textId="56BE0545">
            <w:pPr>
              <w:bidi w:val="0"/>
              <w:spacing w:before="120" w:after="120"/>
              <w:ind w:left="0"/>
              <w:rPr>
                <w:rFonts w:ascii="Arial" w:hAnsi="Arial" w:eastAsia="Arial" w:cs="Arial"/>
                <w:b w:val="0"/>
                <w:bCs w:val="0"/>
                <w:i w:val="0"/>
                <w:iCs w:val="0"/>
                <w:color w:val="FF0000"/>
                <w:sz w:val="22"/>
                <w:szCs w:val="22"/>
              </w:rPr>
            </w:pPr>
            <w:r w:rsidRPr="05289C03" w:rsidR="05289C03">
              <w:rPr>
                <w:rFonts w:ascii="Arial" w:hAnsi="Arial" w:eastAsia="Arial" w:cs="Arial"/>
                <w:b w:val="0"/>
                <w:bCs w:val="0"/>
                <w:i w:val="0"/>
                <w:iCs w:val="0"/>
                <w:color w:val="FF0000"/>
                <w:sz w:val="22"/>
                <w:szCs w:val="22"/>
                <w:lang w:val="en-GB"/>
              </w:rPr>
              <w:t>14 April 2026</w:t>
            </w:r>
          </w:p>
        </w:tc>
        <w:tc>
          <w:tcPr>
            <w:tcW w:w="1380" w:type="dxa"/>
            <w:tcBorders>
              <w:top w:val="single" w:sz="6"/>
              <w:left w:val="single" w:sz="6"/>
              <w:bottom w:val="single" w:sz="6"/>
              <w:right w:val="single" w:sz="6"/>
            </w:tcBorders>
            <w:tcMar>
              <w:left w:w="105" w:type="dxa"/>
              <w:right w:w="105" w:type="dxa"/>
            </w:tcMar>
            <w:vAlign w:val="top"/>
          </w:tcPr>
          <w:p w:rsidR="05289C03" w:rsidP="05289C03" w:rsidRDefault="05289C03" w14:paraId="570FFBC5" w14:textId="2CC26112">
            <w:pPr>
              <w:bidi w:val="0"/>
              <w:spacing w:before="120" w:after="120"/>
              <w:ind w:left="0"/>
              <w:rPr>
                <w:rFonts w:ascii="Arial" w:hAnsi="Arial" w:eastAsia="Arial" w:cs="Arial"/>
                <w:b w:val="0"/>
                <w:bCs w:val="0"/>
                <w:i w:val="0"/>
                <w:iCs w:val="0"/>
                <w:color w:val="FF0000"/>
                <w:sz w:val="22"/>
                <w:szCs w:val="22"/>
              </w:rPr>
            </w:pPr>
            <w:r w:rsidRPr="05289C03" w:rsidR="05289C03">
              <w:rPr>
                <w:rFonts w:ascii="Arial" w:hAnsi="Arial" w:eastAsia="Arial" w:cs="Arial"/>
                <w:b w:val="0"/>
                <w:bCs w:val="0"/>
                <w:i w:val="0"/>
                <w:iCs w:val="0"/>
                <w:color w:val="FF0000"/>
                <w:sz w:val="22"/>
                <w:szCs w:val="22"/>
                <w:lang w:val="en-GB"/>
              </w:rPr>
              <w:t>25%</w:t>
            </w:r>
          </w:p>
        </w:tc>
      </w:tr>
      <w:tr w:rsidR="05289C03" w:rsidTr="05289C03" w14:paraId="72AE1B14">
        <w:trPr>
          <w:trHeight w:val="300"/>
        </w:trPr>
        <w:tc>
          <w:tcPr>
            <w:tcW w:w="3840" w:type="dxa"/>
            <w:tcBorders>
              <w:top w:val="single" w:sz="6"/>
              <w:left w:val="single" w:sz="6"/>
              <w:bottom w:val="single" w:sz="6"/>
              <w:right w:val="single" w:sz="6"/>
            </w:tcBorders>
            <w:tcMar>
              <w:left w:w="105" w:type="dxa"/>
              <w:right w:w="105" w:type="dxa"/>
            </w:tcMar>
            <w:vAlign w:val="top"/>
          </w:tcPr>
          <w:p w:rsidR="05289C03" w:rsidP="05289C03" w:rsidRDefault="05289C03" w14:paraId="7BD39E65" w14:textId="74A2188B">
            <w:pPr>
              <w:bidi w:val="0"/>
              <w:spacing w:before="120" w:after="120"/>
              <w:ind w:left="0"/>
              <w:rPr>
                <w:rFonts w:ascii="Arial" w:hAnsi="Arial" w:eastAsia="Arial" w:cs="Arial"/>
                <w:b w:val="0"/>
                <w:bCs w:val="0"/>
                <w:i w:val="0"/>
                <w:iCs w:val="0"/>
                <w:color w:val="FF0000"/>
                <w:sz w:val="22"/>
                <w:szCs w:val="22"/>
              </w:rPr>
            </w:pPr>
            <w:r w:rsidRPr="05289C03" w:rsidR="05289C03">
              <w:rPr>
                <w:rFonts w:ascii="Arial" w:hAnsi="Arial" w:eastAsia="Arial" w:cs="Arial"/>
                <w:b w:val="0"/>
                <w:bCs w:val="0"/>
                <w:i w:val="0"/>
                <w:iCs w:val="0"/>
                <w:color w:val="FF0000"/>
                <w:sz w:val="22"/>
                <w:szCs w:val="22"/>
                <w:lang w:val="en-GB"/>
              </w:rPr>
              <w:t>Participation in tutorials</w:t>
            </w:r>
          </w:p>
        </w:tc>
        <w:tc>
          <w:tcPr>
            <w:tcW w:w="2205" w:type="dxa"/>
            <w:tcBorders>
              <w:top w:val="single" w:sz="6"/>
              <w:left w:val="single" w:sz="6"/>
              <w:bottom w:val="single" w:sz="6"/>
              <w:right w:val="single" w:sz="6"/>
            </w:tcBorders>
            <w:tcMar>
              <w:left w:w="105" w:type="dxa"/>
              <w:right w:w="105" w:type="dxa"/>
            </w:tcMar>
            <w:vAlign w:val="top"/>
          </w:tcPr>
          <w:p w:rsidR="05289C03" w:rsidP="05289C03" w:rsidRDefault="05289C03" w14:paraId="6881F479" w14:textId="0A175BDE">
            <w:pPr>
              <w:bidi w:val="0"/>
              <w:spacing w:before="120" w:after="120"/>
              <w:ind w:left="0"/>
              <w:rPr>
                <w:rFonts w:ascii="Arial" w:hAnsi="Arial" w:eastAsia="Arial" w:cs="Arial"/>
                <w:b w:val="0"/>
                <w:bCs w:val="0"/>
                <w:i w:val="0"/>
                <w:iCs w:val="0"/>
                <w:color w:val="FF0000"/>
                <w:sz w:val="22"/>
                <w:szCs w:val="22"/>
              </w:rPr>
            </w:pPr>
            <w:r w:rsidRPr="05289C03" w:rsidR="05289C03">
              <w:rPr>
                <w:rFonts w:ascii="Arial" w:hAnsi="Arial" w:eastAsia="Arial" w:cs="Arial"/>
                <w:b w:val="0"/>
                <w:bCs w:val="0"/>
                <w:i w:val="0"/>
                <w:iCs w:val="0"/>
                <w:color w:val="FF0000"/>
                <w:sz w:val="22"/>
                <w:szCs w:val="22"/>
                <w:lang w:val="en-GB"/>
              </w:rPr>
              <w:t>Individual</w:t>
            </w:r>
          </w:p>
        </w:tc>
        <w:tc>
          <w:tcPr>
            <w:tcW w:w="1785" w:type="dxa"/>
            <w:tcBorders>
              <w:top w:val="single" w:sz="6"/>
              <w:left w:val="single" w:sz="6"/>
              <w:bottom w:val="single" w:sz="6"/>
              <w:right w:val="single" w:sz="6"/>
            </w:tcBorders>
            <w:tcMar>
              <w:left w:w="105" w:type="dxa"/>
              <w:right w:w="105" w:type="dxa"/>
            </w:tcMar>
            <w:vAlign w:val="top"/>
          </w:tcPr>
          <w:p w:rsidR="05289C03" w:rsidP="05289C03" w:rsidRDefault="05289C03" w14:paraId="48BC6E2B" w14:textId="7946D0B8">
            <w:pPr>
              <w:bidi w:val="0"/>
              <w:spacing w:before="120" w:after="120"/>
              <w:ind w:left="0"/>
              <w:rPr>
                <w:rFonts w:ascii="Arial" w:hAnsi="Arial" w:eastAsia="Arial" w:cs="Arial"/>
                <w:b w:val="0"/>
                <w:bCs w:val="0"/>
                <w:i w:val="0"/>
                <w:iCs w:val="0"/>
                <w:color w:val="FF0000"/>
                <w:sz w:val="22"/>
                <w:szCs w:val="22"/>
              </w:rPr>
            </w:pPr>
            <w:r w:rsidRPr="05289C03" w:rsidR="05289C03">
              <w:rPr>
                <w:rFonts w:ascii="Arial" w:hAnsi="Arial" w:eastAsia="Arial" w:cs="Arial"/>
                <w:b w:val="0"/>
                <w:bCs w:val="0"/>
                <w:i w:val="0"/>
                <w:iCs w:val="0"/>
                <w:color w:val="FF0000"/>
                <w:sz w:val="22"/>
                <w:szCs w:val="22"/>
                <w:lang w:val="en-GB"/>
              </w:rPr>
              <w:t>Weekly or each tutorial</w:t>
            </w:r>
          </w:p>
        </w:tc>
        <w:tc>
          <w:tcPr>
            <w:tcW w:w="1380" w:type="dxa"/>
            <w:tcBorders>
              <w:top w:val="single" w:sz="6"/>
              <w:left w:val="single" w:sz="6"/>
              <w:bottom w:val="single" w:sz="6"/>
              <w:right w:val="single" w:sz="6"/>
            </w:tcBorders>
            <w:tcMar>
              <w:left w:w="105" w:type="dxa"/>
              <w:right w:w="105" w:type="dxa"/>
            </w:tcMar>
            <w:vAlign w:val="top"/>
          </w:tcPr>
          <w:p w:rsidR="05289C03" w:rsidP="05289C03" w:rsidRDefault="05289C03" w14:paraId="7F5F0E4B" w14:textId="61786CDD">
            <w:pPr>
              <w:bidi w:val="0"/>
              <w:spacing w:before="120" w:after="120"/>
              <w:ind w:left="0"/>
              <w:rPr>
                <w:rFonts w:ascii="Arial" w:hAnsi="Arial" w:eastAsia="Arial" w:cs="Arial"/>
                <w:b w:val="0"/>
                <w:bCs w:val="0"/>
                <w:i w:val="0"/>
                <w:iCs w:val="0"/>
                <w:color w:val="FF0000"/>
                <w:sz w:val="22"/>
                <w:szCs w:val="22"/>
              </w:rPr>
            </w:pPr>
            <w:r w:rsidRPr="05289C03" w:rsidR="05289C03">
              <w:rPr>
                <w:rFonts w:ascii="Arial" w:hAnsi="Arial" w:eastAsia="Arial" w:cs="Arial"/>
                <w:b w:val="0"/>
                <w:bCs w:val="0"/>
                <w:i w:val="0"/>
                <w:iCs w:val="0"/>
                <w:color w:val="FF0000"/>
                <w:sz w:val="22"/>
                <w:szCs w:val="22"/>
                <w:lang w:val="en-GB"/>
              </w:rPr>
              <w:t>10%</w:t>
            </w:r>
          </w:p>
        </w:tc>
      </w:tr>
      <w:tr w:rsidR="05289C03" w:rsidTr="05289C03" w14:paraId="149A2246">
        <w:trPr>
          <w:trHeight w:val="300"/>
        </w:trPr>
        <w:tc>
          <w:tcPr>
            <w:tcW w:w="3840" w:type="dxa"/>
            <w:tcBorders>
              <w:top w:val="single" w:sz="6"/>
              <w:left w:val="single" w:sz="6"/>
              <w:bottom w:val="single" w:sz="6"/>
              <w:right w:val="single" w:sz="6"/>
            </w:tcBorders>
            <w:tcMar>
              <w:left w:w="105" w:type="dxa"/>
              <w:right w:w="105" w:type="dxa"/>
            </w:tcMar>
            <w:vAlign w:val="top"/>
          </w:tcPr>
          <w:p w:rsidR="05289C03" w:rsidP="05289C03" w:rsidRDefault="05289C03" w14:paraId="537C67A6" w14:textId="37CB029E">
            <w:pPr>
              <w:bidi w:val="0"/>
              <w:spacing w:before="120" w:after="120"/>
              <w:ind w:left="0"/>
              <w:rPr>
                <w:rFonts w:ascii="Arial" w:hAnsi="Arial" w:eastAsia="Arial" w:cs="Arial"/>
                <w:b w:val="0"/>
                <w:bCs w:val="0"/>
                <w:i w:val="0"/>
                <w:iCs w:val="0"/>
                <w:color w:val="FF0000"/>
                <w:sz w:val="22"/>
                <w:szCs w:val="22"/>
              </w:rPr>
            </w:pPr>
            <w:r w:rsidRPr="05289C03" w:rsidR="05289C03">
              <w:rPr>
                <w:rFonts w:ascii="Arial" w:hAnsi="Arial" w:eastAsia="Arial" w:cs="Arial"/>
                <w:b w:val="0"/>
                <w:bCs w:val="0"/>
                <w:i w:val="0"/>
                <w:iCs w:val="0"/>
                <w:color w:val="FF0000"/>
                <w:sz w:val="22"/>
                <w:szCs w:val="22"/>
                <w:lang w:val="en-GB"/>
              </w:rPr>
              <w:t>2 hour end of semester examination</w:t>
            </w:r>
          </w:p>
          <w:p w:rsidR="05289C03" w:rsidP="05289C03" w:rsidRDefault="05289C03" w14:paraId="4625AD69" w14:textId="66F7CBE7">
            <w:pPr>
              <w:bidi w:val="0"/>
              <w:spacing w:before="120" w:after="120"/>
              <w:ind w:left="0"/>
              <w:rPr>
                <w:rFonts w:ascii="Arial" w:hAnsi="Arial" w:eastAsia="Arial" w:cs="Arial"/>
                <w:b w:val="0"/>
                <w:bCs w:val="0"/>
                <w:i w:val="0"/>
                <w:iCs w:val="0"/>
                <w:color w:val="0000FF"/>
                <w:sz w:val="22"/>
                <w:szCs w:val="22"/>
              </w:rPr>
            </w:pPr>
            <w:r w:rsidRPr="05289C03" w:rsidR="05289C03">
              <w:rPr>
                <w:rFonts w:ascii="Arial" w:hAnsi="Arial" w:eastAsia="Arial" w:cs="Arial"/>
                <w:b w:val="0"/>
                <w:bCs w:val="0"/>
                <w:i w:val="1"/>
                <w:iCs w:val="1"/>
                <w:color w:val="0000FF"/>
                <w:sz w:val="22"/>
                <w:szCs w:val="22"/>
                <w:lang w:val="en-GB"/>
              </w:rPr>
              <w:t>Hurdle requirement: To pass this subject students must pass the end of semester examination</w:t>
            </w:r>
          </w:p>
        </w:tc>
        <w:tc>
          <w:tcPr>
            <w:tcW w:w="2205" w:type="dxa"/>
            <w:tcBorders>
              <w:top w:val="single" w:sz="6"/>
              <w:left w:val="single" w:sz="6"/>
              <w:bottom w:val="single" w:sz="6"/>
              <w:right w:val="single" w:sz="6"/>
            </w:tcBorders>
            <w:tcMar>
              <w:left w:w="105" w:type="dxa"/>
              <w:right w:w="105" w:type="dxa"/>
            </w:tcMar>
            <w:vAlign w:val="top"/>
          </w:tcPr>
          <w:p w:rsidR="05289C03" w:rsidP="05289C03" w:rsidRDefault="05289C03" w14:paraId="7F30584A" w14:textId="4D87F92C">
            <w:pPr>
              <w:bidi w:val="0"/>
              <w:spacing w:before="120" w:after="120"/>
              <w:ind w:left="0"/>
              <w:rPr>
                <w:rFonts w:ascii="Arial" w:hAnsi="Arial" w:eastAsia="Arial" w:cs="Arial"/>
                <w:b w:val="0"/>
                <w:bCs w:val="0"/>
                <w:i w:val="0"/>
                <w:iCs w:val="0"/>
                <w:color w:val="FF0000"/>
                <w:sz w:val="22"/>
                <w:szCs w:val="22"/>
              </w:rPr>
            </w:pPr>
            <w:r w:rsidRPr="05289C03" w:rsidR="05289C03">
              <w:rPr>
                <w:rFonts w:ascii="Arial" w:hAnsi="Arial" w:eastAsia="Arial" w:cs="Arial"/>
                <w:b w:val="0"/>
                <w:bCs w:val="0"/>
                <w:i w:val="0"/>
                <w:iCs w:val="0"/>
                <w:color w:val="FF0000"/>
                <w:sz w:val="22"/>
                <w:szCs w:val="22"/>
                <w:lang w:val="en-GB"/>
              </w:rPr>
              <w:t>Individual</w:t>
            </w:r>
          </w:p>
        </w:tc>
        <w:tc>
          <w:tcPr>
            <w:tcW w:w="1785" w:type="dxa"/>
            <w:tcBorders>
              <w:top w:val="single" w:sz="6"/>
              <w:left w:val="single" w:sz="6"/>
              <w:bottom w:val="single" w:sz="6"/>
              <w:right w:val="single" w:sz="6"/>
            </w:tcBorders>
            <w:tcMar>
              <w:left w:w="105" w:type="dxa"/>
              <w:right w:w="105" w:type="dxa"/>
            </w:tcMar>
            <w:vAlign w:val="top"/>
          </w:tcPr>
          <w:p w:rsidR="05289C03" w:rsidP="05289C03" w:rsidRDefault="05289C03" w14:paraId="684E10F0" w14:textId="5B40773C">
            <w:pPr>
              <w:bidi w:val="0"/>
              <w:spacing w:before="120" w:after="120"/>
              <w:ind w:left="0"/>
              <w:rPr>
                <w:rFonts w:ascii="Arial" w:hAnsi="Arial" w:eastAsia="Arial" w:cs="Arial"/>
                <w:b w:val="0"/>
                <w:bCs w:val="0"/>
                <w:i w:val="0"/>
                <w:iCs w:val="0"/>
                <w:color w:val="FF0000"/>
                <w:sz w:val="22"/>
                <w:szCs w:val="22"/>
              </w:rPr>
            </w:pPr>
            <w:r w:rsidRPr="05289C03" w:rsidR="05289C03">
              <w:rPr>
                <w:rFonts w:ascii="Arial" w:hAnsi="Arial" w:eastAsia="Arial" w:cs="Arial"/>
                <w:b w:val="0"/>
                <w:bCs w:val="0"/>
                <w:i w:val="0"/>
                <w:iCs w:val="0"/>
                <w:color w:val="FF0000"/>
                <w:sz w:val="22"/>
                <w:szCs w:val="22"/>
                <w:lang w:val="en-GB"/>
              </w:rPr>
              <w:t>During the exam period</w:t>
            </w:r>
          </w:p>
        </w:tc>
        <w:tc>
          <w:tcPr>
            <w:tcW w:w="1380" w:type="dxa"/>
            <w:tcBorders>
              <w:top w:val="single" w:sz="6"/>
              <w:left w:val="single" w:sz="6"/>
              <w:bottom w:val="single" w:sz="6"/>
              <w:right w:val="single" w:sz="6"/>
            </w:tcBorders>
            <w:tcMar>
              <w:left w:w="105" w:type="dxa"/>
              <w:right w:w="105" w:type="dxa"/>
            </w:tcMar>
            <w:vAlign w:val="top"/>
          </w:tcPr>
          <w:p w:rsidR="05289C03" w:rsidP="05289C03" w:rsidRDefault="05289C03" w14:paraId="0E89B31D" w14:textId="044A467C">
            <w:pPr>
              <w:bidi w:val="0"/>
              <w:spacing w:before="120" w:after="120"/>
              <w:ind w:left="0"/>
              <w:rPr>
                <w:rFonts w:ascii="Arial" w:hAnsi="Arial" w:eastAsia="Arial" w:cs="Arial"/>
                <w:b w:val="0"/>
                <w:bCs w:val="0"/>
                <w:i w:val="0"/>
                <w:iCs w:val="0"/>
                <w:color w:val="FF0000"/>
                <w:sz w:val="22"/>
                <w:szCs w:val="22"/>
              </w:rPr>
            </w:pPr>
            <w:r w:rsidRPr="05289C03" w:rsidR="05289C03">
              <w:rPr>
                <w:rFonts w:ascii="Arial" w:hAnsi="Arial" w:eastAsia="Arial" w:cs="Arial"/>
                <w:b w:val="0"/>
                <w:bCs w:val="0"/>
                <w:i w:val="0"/>
                <w:iCs w:val="0"/>
                <w:color w:val="FF0000"/>
                <w:sz w:val="22"/>
                <w:szCs w:val="22"/>
                <w:lang w:val="en-GB"/>
              </w:rPr>
              <w:t>50%</w:t>
            </w:r>
          </w:p>
        </w:tc>
      </w:tr>
    </w:tbl>
    <w:p w:rsidRPr="00075195" w:rsidR="00075195" w:rsidP="05289C03" w:rsidRDefault="00075195" w14:paraId="315CDA38" w14:textId="730CDC93">
      <w:pPr>
        <w:bidi w:val="0"/>
        <w:spacing w:before="240" w:after="120"/>
        <w:ind w:left="35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p>
    <w:p w:rsidRPr="00075195" w:rsidR="00075195" w:rsidP="05289C03" w:rsidRDefault="00075195" w14:paraId="5EE875FA" w14:textId="19EDFF70">
      <w:pPr>
        <w:pStyle w:val="Heading2"/>
        <w:keepNext w:val="1"/>
        <w:bidi w:val="0"/>
        <w:spacing w:before="240" w:after="240"/>
        <w:ind w:left="0"/>
        <w:rPr>
          <w:rFonts w:ascii="Arial" w:hAnsi="Arial" w:eastAsia="Arial" w:cs="Arial"/>
          <w:b w:val="1"/>
          <w:bCs w:val="1"/>
          <w:i w:val="0"/>
          <w:iCs w:val="0"/>
          <w:caps w:val="0"/>
          <w:smallCaps w:val="0"/>
          <w:noProof w:val="0"/>
          <w:color w:val="FF0000"/>
          <w:sz w:val="22"/>
          <w:szCs w:val="22"/>
          <w:lang w:val="en-GB"/>
        </w:rPr>
      </w:pPr>
      <w:r w:rsidRPr="05289C03" w:rsidR="16160A28">
        <w:rPr>
          <w:rFonts w:ascii="Arial" w:hAnsi="Arial" w:eastAsia="Arial" w:cs="Arial"/>
          <w:b w:val="1"/>
          <w:bCs w:val="1"/>
          <w:i w:val="0"/>
          <w:iCs w:val="0"/>
          <w:caps w:val="0"/>
          <w:smallCaps w:val="0"/>
          <w:noProof w:val="0"/>
          <w:color w:val="FF0000"/>
          <w:sz w:val="22"/>
          <w:szCs w:val="22"/>
          <w:lang w:val="en-GB"/>
        </w:rPr>
        <w:t>Assessment Details</w:t>
      </w:r>
    </w:p>
    <w:p w:rsidRPr="00075195" w:rsidR="00075195" w:rsidP="05289C03" w:rsidRDefault="00075195" w14:paraId="735C7B4A" w14:textId="56D4543E">
      <w:pPr>
        <w:pStyle w:val="Comment"/>
        <w:bidi w:val="0"/>
        <w:spacing w:before="240" w:after="240"/>
        <w:ind w:left="357"/>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0"/>
          <w:bCs w:val="0"/>
          <w:i w:val="1"/>
          <w:iCs w:val="1"/>
          <w:caps w:val="0"/>
          <w:smallCaps w:val="0"/>
          <w:noProof w:val="0"/>
          <w:color w:val="0000FF"/>
          <w:sz w:val="22"/>
          <w:szCs w:val="22"/>
          <w:lang w:val="en-US"/>
        </w:rPr>
        <w:t>You may choose to provide full details of each assessment task using a separate heading for each task or refer students to LMS for these details</w:t>
      </w:r>
      <w:r w:rsidRPr="05289C03" w:rsidR="16160A28">
        <w:rPr>
          <w:rFonts w:ascii="Arial" w:hAnsi="Arial" w:eastAsia="Arial" w:cs="Arial"/>
          <w:b w:val="0"/>
          <w:bCs w:val="0"/>
          <w:i w:val="1"/>
          <w:iCs w:val="1"/>
          <w:caps w:val="0"/>
          <w:smallCaps w:val="0"/>
          <w:noProof w:val="0"/>
          <w:color w:val="0000FF"/>
          <w:sz w:val="22"/>
          <w:szCs w:val="22"/>
          <w:lang w:val="en-GB"/>
        </w:rPr>
        <w:t>.</w:t>
      </w:r>
    </w:p>
    <w:p w:rsidRPr="00075195" w:rsidR="00075195" w:rsidP="05289C03" w:rsidRDefault="00075195" w14:paraId="548E6437" w14:textId="442FE736">
      <w:pPr>
        <w:pStyle w:val="Comment"/>
        <w:bidi w:val="0"/>
        <w:spacing w:before="240" w:after="240"/>
        <w:ind w:left="357"/>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0"/>
          <w:bCs w:val="0"/>
          <w:i w:val="1"/>
          <w:iCs w:val="1"/>
          <w:caps w:val="0"/>
          <w:smallCaps w:val="0"/>
          <w:noProof w:val="0"/>
          <w:color w:val="0000FF"/>
          <w:sz w:val="22"/>
          <w:szCs w:val="22"/>
          <w:lang w:val="en-GB"/>
        </w:rPr>
        <w:t>You may consider including the following information:</w:t>
      </w:r>
    </w:p>
    <w:p w:rsidRPr="00075195" w:rsidR="00075195" w:rsidP="05289C03" w:rsidRDefault="00075195" w14:paraId="303DAF3C" w14:textId="135DA451">
      <w:pPr>
        <w:pStyle w:val="Comment"/>
        <w:numPr>
          <w:ilvl w:val="0"/>
          <w:numId w:val="41"/>
        </w:numPr>
        <w:bidi w:val="0"/>
        <w:spacing w:before="240" w:after="240"/>
        <w:ind/>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0"/>
          <w:bCs w:val="0"/>
          <w:i w:val="1"/>
          <w:iCs w:val="1"/>
          <w:caps w:val="0"/>
          <w:smallCaps w:val="0"/>
          <w:noProof w:val="0"/>
          <w:color w:val="0000FF"/>
          <w:sz w:val="22"/>
          <w:szCs w:val="22"/>
          <w:lang w:val="en-GB"/>
        </w:rPr>
        <w:t xml:space="preserve">Presentation requirements. </w:t>
      </w:r>
    </w:p>
    <w:p w:rsidRPr="00075195" w:rsidR="00075195" w:rsidP="05289C03" w:rsidRDefault="00075195" w14:paraId="50CF54AF" w14:textId="0E377E9E">
      <w:pPr>
        <w:pStyle w:val="Comment"/>
        <w:numPr>
          <w:ilvl w:val="0"/>
          <w:numId w:val="42"/>
        </w:numPr>
        <w:bidi w:val="0"/>
        <w:spacing w:before="240" w:after="240"/>
        <w:ind/>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0"/>
          <w:bCs w:val="0"/>
          <w:i w:val="1"/>
          <w:iCs w:val="1"/>
          <w:caps w:val="0"/>
          <w:smallCaps w:val="0"/>
          <w:noProof w:val="0"/>
          <w:color w:val="0000FF"/>
          <w:sz w:val="22"/>
          <w:szCs w:val="22"/>
          <w:lang w:val="en-GB"/>
        </w:rPr>
        <w:t>If participation in tutorials will be assessed, describe the criteria upon which assessment will be based.</w:t>
      </w:r>
    </w:p>
    <w:p w:rsidRPr="00075195" w:rsidR="00075195" w:rsidP="05289C03" w:rsidRDefault="00075195" w14:paraId="16B92632" w14:textId="195E35E4">
      <w:pPr>
        <w:pStyle w:val="Comment"/>
        <w:numPr>
          <w:ilvl w:val="0"/>
          <w:numId w:val="42"/>
        </w:numPr>
        <w:bidi w:val="0"/>
        <w:spacing w:before="240" w:after="240"/>
        <w:ind/>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0"/>
          <w:bCs w:val="0"/>
          <w:i w:val="1"/>
          <w:iCs w:val="1"/>
          <w:caps w:val="0"/>
          <w:smallCaps w:val="0"/>
          <w:noProof w:val="0"/>
          <w:color w:val="0000FF"/>
          <w:sz w:val="22"/>
          <w:szCs w:val="22"/>
          <w:lang w:val="en-GB"/>
        </w:rPr>
        <w:t>If this is a test, include the number and format of questions and time limit.</w:t>
      </w:r>
    </w:p>
    <w:p w:rsidRPr="00075195" w:rsidR="00075195" w:rsidP="05289C03" w:rsidRDefault="00075195" w14:paraId="78E5934F" w14:textId="39B60BFC">
      <w:pPr>
        <w:pStyle w:val="Comment"/>
        <w:numPr>
          <w:ilvl w:val="0"/>
          <w:numId w:val="42"/>
        </w:numPr>
        <w:bidi w:val="0"/>
        <w:spacing w:before="240" w:after="240"/>
        <w:ind/>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0"/>
          <w:bCs w:val="0"/>
          <w:i w:val="1"/>
          <w:iCs w:val="1"/>
          <w:caps w:val="0"/>
          <w:smallCaps w:val="0"/>
          <w:noProof w:val="0"/>
          <w:color w:val="0000FF"/>
          <w:sz w:val="22"/>
          <w:szCs w:val="22"/>
          <w:lang w:val="en-GB"/>
        </w:rPr>
        <w:t>When providing exam information, include information on the duration, format and what will be assessed.</w:t>
      </w:r>
    </w:p>
    <w:p w:rsidRPr="00075195" w:rsidR="00075195" w:rsidP="05289C03" w:rsidRDefault="00075195" w14:paraId="0D448FA3" w14:textId="2AD4D903">
      <w:pPr>
        <w:pStyle w:val="Comment"/>
        <w:bidi w:val="0"/>
        <w:spacing w:before="240" w:after="240"/>
        <w:ind w:left="357"/>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0"/>
          <w:bCs w:val="0"/>
          <w:i w:val="1"/>
          <w:iCs w:val="1"/>
          <w:caps w:val="0"/>
          <w:smallCaps w:val="0"/>
          <w:noProof w:val="0"/>
          <w:color w:val="0000FF"/>
          <w:sz w:val="22"/>
          <w:szCs w:val="22"/>
          <w:lang w:val="en-GB"/>
        </w:rPr>
        <w:t>If accompanying materials will be provided for the assessment, include the approximate date when the materials will be available (if not now) and indicate where the materials can be accessed in the LMS.</w:t>
      </w:r>
    </w:p>
    <w:p w:rsidRPr="00075195" w:rsidR="00075195" w:rsidP="05289C03" w:rsidRDefault="00075195" w14:paraId="037BCD21" w14:textId="3964041E">
      <w:pPr>
        <w:pStyle w:val="Comment"/>
        <w:bidi w:val="0"/>
        <w:spacing w:before="240" w:after="240"/>
        <w:ind w:left="357"/>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1"/>
          <w:bCs w:val="1"/>
          <w:i w:val="1"/>
          <w:iCs w:val="1"/>
          <w:caps w:val="0"/>
          <w:smallCaps w:val="0"/>
          <w:noProof w:val="0"/>
          <w:color w:val="0000FF"/>
          <w:sz w:val="22"/>
          <w:szCs w:val="22"/>
          <w:lang w:val="en-GB"/>
        </w:rPr>
        <w:t>As part of the information / guidance provided to students on completing assessment tasks, it is vital to set clear and explicit expectations around the use of generative AI tools when completing an assessment task.</w:t>
      </w:r>
      <w:r w:rsidRPr="05289C03" w:rsidR="16160A28">
        <w:rPr>
          <w:rFonts w:ascii="Arial" w:hAnsi="Arial" w:eastAsia="Arial" w:cs="Arial"/>
          <w:b w:val="0"/>
          <w:bCs w:val="0"/>
          <w:i w:val="1"/>
          <w:iCs w:val="1"/>
          <w:caps w:val="0"/>
          <w:smallCaps w:val="0"/>
          <w:noProof w:val="0"/>
          <w:color w:val="0000FF"/>
          <w:sz w:val="22"/>
          <w:szCs w:val="22"/>
          <w:lang w:val="en-GB"/>
        </w:rPr>
        <w:t> </w:t>
      </w:r>
      <w:r w:rsidRPr="05289C03" w:rsidR="16160A28">
        <w:rPr>
          <w:rFonts w:ascii="Arial" w:hAnsi="Arial" w:eastAsia="Arial" w:cs="Arial"/>
          <w:b w:val="0"/>
          <w:bCs w:val="0"/>
          <w:i w:val="1"/>
          <w:iCs w:val="1"/>
          <w:caps w:val="0"/>
          <w:smallCaps w:val="0"/>
          <w:noProof w:val="0"/>
          <w:color w:val="0000FF"/>
          <w:sz w:val="22"/>
          <w:szCs w:val="22"/>
          <w:lang w:val="en-AU"/>
        </w:rPr>
        <w:t> </w:t>
      </w:r>
    </w:p>
    <w:p w:rsidRPr="00075195" w:rsidR="00075195" w:rsidP="05289C03" w:rsidRDefault="00075195" w14:paraId="61EB4BF7" w14:textId="41FD231E">
      <w:pPr>
        <w:pStyle w:val="Comment"/>
        <w:numPr>
          <w:ilvl w:val="0"/>
          <w:numId w:val="43"/>
        </w:numPr>
        <w:bidi w:val="0"/>
        <w:spacing w:before="240" w:after="240"/>
        <w:ind/>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0"/>
          <w:bCs w:val="0"/>
          <w:i w:val="1"/>
          <w:iCs w:val="1"/>
          <w:caps w:val="0"/>
          <w:smallCaps w:val="0"/>
          <w:noProof w:val="0"/>
          <w:color w:val="0000FF"/>
          <w:sz w:val="22"/>
          <w:szCs w:val="22"/>
          <w:lang w:val="en-US"/>
        </w:rPr>
        <w:t>There is no “one best way” to specify how students should be permitted to use AI in completing assessment – it will depend on a number of factors – such as whether students are using AI to complete learning activities in the subject, how you design the assessment task and whether the requirements set are able to be implemented effectively.</w:t>
      </w:r>
      <w:r w:rsidRPr="05289C03" w:rsidR="16160A28">
        <w:rPr>
          <w:rFonts w:ascii="Arial" w:hAnsi="Arial" w:eastAsia="Arial" w:cs="Arial"/>
          <w:b w:val="0"/>
          <w:bCs w:val="0"/>
          <w:i w:val="1"/>
          <w:iCs w:val="1"/>
          <w:caps w:val="0"/>
          <w:smallCaps w:val="0"/>
          <w:noProof w:val="0"/>
          <w:color w:val="0000FF"/>
          <w:sz w:val="22"/>
          <w:szCs w:val="22"/>
          <w:lang w:val="en-AU"/>
        </w:rPr>
        <w:t> </w:t>
      </w:r>
    </w:p>
    <w:p w:rsidRPr="00075195" w:rsidR="00075195" w:rsidP="05289C03" w:rsidRDefault="00075195" w14:paraId="4BB96412" w14:textId="2786DAA5">
      <w:pPr>
        <w:pStyle w:val="Comment"/>
        <w:numPr>
          <w:ilvl w:val="0"/>
          <w:numId w:val="44"/>
        </w:numPr>
        <w:bidi w:val="0"/>
        <w:spacing w:before="240" w:after="240"/>
        <w:ind/>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0"/>
          <w:bCs w:val="0"/>
          <w:i w:val="1"/>
          <w:iCs w:val="1"/>
          <w:caps w:val="0"/>
          <w:smallCaps w:val="0"/>
          <w:noProof w:val="0"/>
          <w:color w:val="0000FF"/>
          <w:sz w:val="22"/>
          <w:szCs w:val="22"/>
          <w:lang w:val="en-US"/>
        </w:rPr>
        <w:t>You are encouraged to reach out to the WCLA to seek advice on appropriate integration of use of generative AI into the design of an assessment task. </w:t>
      </w:r>
      <w:r w:rsidRPr="05289C03" w:rsidR="16160A28">
        <w:rPr>
          <w:rFonts w:ascii="Arial" w:hAnsi="Arial" w:eastAsia="Arial" w:cs="Arial"/>
          <w:b w:val="0"/>
          <w:bCs w:val="0"/>
          <w:i w:val="1"/>
          <w:iCs w:val="1"/>
          <w:caps w:val="0"/>
          <w:smallCaps w:val="0"/>
          <w:noProof w:val="0"/>
          <w:color w:val="0000FF"/>
          <w:sz w:val="22"/>
          <w:szCs w:val="22"/>
          <w:lang w:val="en-AU"/>
        </w:rPr>
        <w:t> </w:t>
      </w:r>
    </w:p>
    <w:p w:rsidRPr="00075195" w:rsidR="00075195" w:rsidP="05289C03" w:rsidRDefault="00075195" w14:paraId="06D018F5" w14:textId="309D586A">
      <w:pPr>
        <w:pStyle w:val="Comment"/>
        <w:numPr>
          <w:ilvl w:val="0"/>
          <w:numId w:val="45"/>
        </w:numPr>
        <w:bidi w:val="0"/>
        <w:spacing w:before="240" w:after="240"/>
        <w:ind/>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0"/>
          <w:bCs w:val="0"/>
          <w:i w:val="1"/>
          <w:iCs w:val="1"/>
          <w:caps w:val="0"/>
          <w:smallCaps w:val="0"/>
          <w:noProof w:val="0"/>
          <w:color w:val="0000FF"/>
          <w:sz w:val="22"/>
          <w:szCs w:val="22"/>
          <w:lang w:val="en-US"/>
        </w:rPr>
        <w:t xml:space="preserve">Useful information on strategies for improving assessment design, including to address concerns about inappropriate use of AI, can also be found on the CSHE’s website </w:t>
      </w:r>
      <w:hyperlink r:id="Rcabd8bb19d124399">
        <w:r w:rsidRPr="05289C03" w:rsidR="16160A28">
          <w:rPr>
            <w:rStyle w:val="Hyperlink"/>
            <w:rFonts w:ascii="Arial" w:hAnsi="Arial" w:eastAsia="Arial" w:cs="Arial"/>
            <w:b w:val="0"/>
            <w:bCs w:val="0"/>
            <w:i w:val="1"/>
            <w:iCs w:val="1"/>
            <w:caps w:val="0"/>
            <w:smallCaps w:val="0"/>
            <w:strike w:val="0"/>
            <w:dstrike w:val="0"/>
            <w:noProof w:val="0"/>
            <w:sz w:val="22"/>
            <w:szCs w:val="22"/>
            <w:lang w:val="en-US"/>
          </w:rPr>
          <w:t>here</w:t>
        </w:r>
      </w:hyperlink>
      <w:r w:rsidRPr="05289C03" w:rsidR="16160A28">
        <w:rPr>
          <w:rFonts w:ascii="Arial" w:hAnsi="Arial" w:eastAsia="Arial" w:cs="Arial"/>
          <w:b w:val="0"/>
          <w:bCs w:val="0"/>
          <w:i w:val="1"/>
          <w:iCs w:val="1"/>
          <w:caps w:val="0"/>
          <w:smallCaps w:val="0"/>
          <w:noProof w:val="0"/>
          <w:color w:val="0000FF"/>
          <w:sz w:val="22"/>
          <w:szCs w:val="22"/>
          <w:lang w:val="en-US"/>
        </w:rPr>
        <w:t>.</w:t>
      </w:r>
      <w:r w:rsidRPr="05289C03" w:rsidR="16160A28">
        <w:rPr>
          <w:rFonts w:ascii="Arial" w:hAnsi="Arial" w:eastAsia="Arial" w:cs="Arial"/>
          <w:b w:val="0"/>
          <w:bCs w:val="0"/>
          <w:i w:val="1"/>
          <w:iCs w:val="1"/>
          <w:caps w:val="0"/>
          <w:smallCaps w:val="0"/>
          <w:noProof w:val="0"/>
          <w:color w:val="0000FF"/>
          <w:sz w:val="22"/>
          <w:szCs w:val="22"/>
          <w:lang w:val="en-AU"/>
        </w:rPr>
        <w:t> </w:t>
      </w:r>
    </w:p>
    <w:p w:rsidRPr="00075195" w:rsidR="00075195" w:rsidP="05289C03" w:rsidRDefault="00075195" w14:paraId="57ABC195" w14:textId="3EE0DA68">
      <w:pPr>
        <w:pStyle w:val="Comment"/>
        <w:numPr>
          <w:ilvl w:val="0"/>
          <w:numId w:val="46"/>
        </w:numPr>
        <w:bidi w:val="0"/>
        <w:spacing w:before="240" w:after="240"/>
        <w:ind/>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0"/>
          <w:bCs w:val="0"/>
          <w:i w:val="1"/>
          <w:iCs w:val="1"/>
          <w:caps w:val="0"/>
          <w:smallCaps w:val="0"/>
          <w:noProof w:val="0"/>
          <w:color w:val="0000FF"/>
          <w:sz w:val="22"/>
          <w:szCs w:val="22"/>
          <w:lang w:val="en-US"/>
        </w:rPr>
        <w:t xml:space="preserve">Resources and support for academics, including advice on the distinction between poor academic practice and academic misconduct, and the process for determining cases can be found </w:t>
      </w:r>
      <w:hyperlink r:id="R63e55102a56748ea">
        <w:r w:rsidRPr="05289C03" w:rsidR="16160A28">
          <w:rPr>
            <w:rStyle w:val="Hyperlink"/>
            <w:rFonts w:ascii="Arial" w:hAnsi="Arial" w:eastAsia="Arial" w:cs="Arial"/>
            <w:b w:val="0"/>
            <w:bCs w:val="0"/>
            <w:i w:val="1"/>
            <w:iCs w:val="1"/>
            <w:caps w:val="0"/>
            <w:smallCaps w:val="0"/>
            <w:strike w:val="0"/>
            <w:dstrike w:val="0"/>
            <w:noProof w:val="0"/>
            <w:sz w:val="22"/>
            <w:szCs w:val="22"/>
            <w:lang w:val="en-US"/>
          </w:rPr>
          <w:t>here</w:t>
        </w:r>
      </w:hyperlink>
      <w:r w:rsidRPr="05289C03" w:rsidR="16160A28">
        <w:rPr>
          <w:rFonts w:ascii="Arial" w:hAnsi="Arial" w:eastAsia="Arial" w:cs="Arial"/>
          <w:b w:val="0"/>
          <w:bCs w:val="0"/>
          <w:i w:val="1"/>
          <w:iCs w:val="1"/>
          <w:caps w:val="0"/>
          <w:smallCaps w:val="0"/>
          <w:noProof w:val="0"/>
          <w:color w:val="0000FF"/>
          <w:sz w:val="22"/>
          <w:szCs w:val="22"/>
          <w:lang w:val="en-US"/>
        </w:rPr>
        <w:t>.</w:t>
      </w:r>
      <w:r w:rsidRPr="05289C03" w:rsidR="16160A28">
        <w:rPr>
          <w:rFonts w:ascii="Arial" w:hAnsi="Arial" w:eastAsia="Arial" w:cs="Arial"/>
          <w:b w:val="0"/>
          <w:bCs w:val="0"/>
          <w:i w:val="1"/>
          <w:iCs w:val="1"/>
          <w:caps w:val="0"/>
          <w:smallCaps w:val="0"/>
          <w:noProof w:val="0"/>
          <w:color w:val="0000FF"/>
          <w:sz w:val="22"/>
          <w:szCs w:val="22"/>
          <w:lang w:val="en-AU"/>
        </w:rPr>
        <w:t> </w:t>
      </w:r>
    </w:p>
    <w:p w:rsidRPr="00075195" w:rsidR="00075195" w:rsidP="05289C03" w:rsidRDefault="00075195" w14:paraId="50F0ABED" w14:textId="7F2D23CF">
      <w:pPr>
        <w:pStyle w:val="Comment"/>
        <w:numPr>
          <w:ilvl w:val="0"/>
          <w:numId w:val="47"/>
        </w:numPr>
        <w:bidi w:val="0"/>
        <w:spacing w:before="240" w:after="240"/>
        <w:ind/>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0"/>
          <w:bCs w:val="0"/>
          <w:i w:val="1"/>
          <w:iCs w:val="1"/>
          <w:caps w:val="0"/>
          <w:smallCaps w:val="0"/>
          <w:noProof w:val="0"/>
          <w:color w:val="0000FF"/>
          <w:sz w:val="22"/>
          <w:szCs w:val="22"/>
          <w:lang w:val="en-US"/>
        </w:rPr>
        <w:t>An allegation of academic misconduct related to the misuse of generative AI tools cannot rely solely on the Turnitin AI report. Where you are concerned about a potential misuse of AI you are encouraged to consult with your department’s Academic Integrity Officer about ways to interrogate cases of potential misuse.</w:t>
      </w:r>
      <w:r w:rsidRPr="05289C03" w:rsidR="16160A28">
        <w:rPr>
          <w:rFonts w:ascii="Arial" w:hAnsi="Arial" w:eastAsia="Arial" w:cs="Arial"/>
          <w:b w:val="0"/>
          <w:bCs w:val="0"/>
          <w:i w:val="1"/>
          <w:iCs w:val="1"/>
          <w:caps w:val="0"/>
          <w:smallCaps w:val="0"/>
          <w:noProof w:val="0"/>
          <w:color w:val="0000FF"/>
          <w:sz w:val="22"/>
          <w:szCs w:val="22"/>
          <w:lang w:val="en-AU"/>
        </w:rPr>
        <w:t> </w:t>
      </w:r>
    </w:p>
    <w:p w:rsidRPr="00075195" w:rsidR="00075195" w:rsidP="05289C03" w:rsidRDefault="00075195" w14:paraId="0E017415" w14:textId="5CFC9E38">
      <w:pPr>
        <w:pStyle w:val="Comment"/>
        <w:bidi w:val="0"/>
        <w:spacing w:before="240" w:after="240"/>
        <w:ind w:left="357"/>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0"/>
          <w:bCs w:val="0"/>
          <w:i w:val="1"/>
          <w:iCs w:val="1"/>
          <w:caps w:val="0"/>
          <w:smallCaps w:val="0"/>
          <w:noProof w:val="0"/>
          <w:color w:val="0000FF"/>
          <w:sz w:val="22"/>
          <w:szCs w:val="22"/>
          <w:lang w:val="en-GB"/>
        </w:rPr>
        <w:t>The following paragraph should be included in all Subject Guides.</w:t>
      </w:r>
      <w:r w:rsidRPr="05289C03" w:rsidR="16160A28">
        <w:rPr>
          <w:rFonts w:ascii="Arial" w:hAnsi="Arial" w:eastAsia="Arial" w:cs="Arial"/>
          <w:b w:val="0"/>
          <w:bCs w:val="0"/>
          <w:i w:val="1"/>
          <w:iCs w:val="1"/>
          <w:caps w:val="0"/>
          <w:smallCaps w:val="0"/>
          <w:noProof w:val="0"/>
          <w:color w:val="0000FF"/>
          <w:sz w:val="22"/>
          <w:szCs w:val="22"/>
          <w:lang w:val="en-AU"/>
        </w:rPr>
        <w:t> </w:t>
      </w:r>
    </w:p>
    <w:p w:rsidRPr="00075195" w:rsidR="00075195" w:rsidP="05289C03" w:rsidRDefault="00075195" w14:paraId="43471E0E" w14:textId="34CB778D">
      <w:pPr>
        <w:pStyle w:val="Comment"/>
        <w:bidi w:val="0"/>
        <w:spacing w:before="240" w:after="240"/>
        <w:ind w:left="357"/>
        <w:rPr>
          <w:rFonts w:ascii="Arial" w:hAnsi="Arial" w:eastAsia="Arial" w:cs="Arial"/>
          <w:b w:val="0"/>
          <w:bCs w:val="0"/>
          <w:i w:val="1"/>
          <w:iCs w:val="1"/>
          <w:caps w:val="0"/>
          <w:smallCaps w:val="0"/>
          <w:noProof w:val="0"/>
          <w:color w:val="000000" w:themeColor="text1" w:themeTint="FF" w:themeShade="FF"/>
          <w:sz w:val="22"/>
          <w:szCs w:val="22"/>
          <w:lang w:val="en-GB"/>
        </w:rPr>
      </w:pP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US"/>
        </w:rPr>
        <w:t>University Policy Statement – The Use of GenAI</w:t>
      </w:r>
    </w:p>
    <w:p w:rsidRPr="00075195" w:rsidR="00075195" w:rsidP="05289C03" w:rsidRDefault="00075195" w14:paraId="232B5BE4" w14:textId="388DBC9B">
      <w:pPr>
        <w:pStyle w:val="Comment"/>
        <w:bidi w:val="0"/>
        <w:spacing w:before="240" w:after="240"/>
        <w:ind w:left="357"/>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0"/>
          <w:bCs w:val="0"/>
          <w:i w:val="0"/>
          <w:iCs w:val="0"/>
          <w:caps w:val="0"/>
          <w:smallCaps w:val="0"/>
          <w:noProof w:val="0"/>
          <w:color w:val="0000FF"/>
          <w:sz w:val="22"/>
          <w:szCs w:val="22"/>
          <w:lang w:val="en-AU"/>
        </w:rPr>
        <w:t xml:space="preserve">All work that you submit for assessment at the University must be your own, original work. Where the ideas or words of other people, or outputs produced by tools, including AI and other software tools are included, these must always be appropriately </w:t>
      </w:r>
      <w:hyperlink r:id="R390a0e985bf0435c">
        <w:r w:rsidRPr="05289C03" w:rsidR="16160A28">
          <w:rPr>
            <w:rStyle w:val="Hyperlink"/>
            <w:rFonts w:ascii="Arial" w:hAnsi="Arial" w:eastAsia="Arial" w:cs="Arial"/>
            <w:b w:val="1"/>
            <w:bCs w:val="1"/>
            <w:i w:val="0"/>
            <w:iCs w:val="0"/>
            <w:caps w:val="0"/>
            <w:smallCaps w:val="0"/>
            <w:strike w:val="0"/>
            <w:dstrike w:val="0"/>
            <w:noProof w:val="0"/>
            <w:sz w:val="22"/>
            <w:szCs w:val="22"/>
            <w:lang w:val="en-AU"/>
          </w:rPr>
          <w:t>acknowledged</w:t>
        </w:r>
      </w:hyperlink>
      <w:r w:rsidRPr="05289C03" w:rsidR="16160A28">
        <w:rPr>
          <w:rFonts w:ascii="Arial" w:hAnsi="Arial" w:eastAsia="Arial" w:cs="Arial"/>
          <w:b w:val="0"/>
          <w:bCs w:val="0"/>
          <w:i w:val="0"/>
          <w:iCs w:val="0"/>
          <w:caps w:val="0"/>
          <w:smallCaps w:val="0"/>
          <w:noProof w:val="0"/>
          <w:color w:val="0000FF"/>
          <w:sz w:val="22"/>
          <w:szCs w:val="22"/>
          <w:lang w:val="en-AU"/>
        </w:rPr>
        <w:t xml:space="preserve"> and </w:t>
      </w:r>
      <w:hyperlink r:id="R5c7d2852c78b4975">
        <w:r w:rsidRPr="05289C03" w:rsidR="16160A28">
          <w:rPr>
            <w:rStyle w:val="Hyperlink"/>
            <w:rFonts w:ascii="Arial" w:hAnsi="Arial" w:eastAsia="Arial" w:cs="Arial"/>
            <w:b w:val="1"/>
            <w:bCs w:val="1"/>
            <w:i w:val="0"/>
            <w:iCs w:val="0"/>
            <w:caps w:val="0"/>
            <w:smallCaps w:val="0"/>
            <w:strike w:val="0"/>
            <w:dstrike w:val="0"/>
            <w:noProof w:val="0"/>
            <w:sz w:val="22"/>
            <w:szCs w:val="22"/>
            <w:lang w:val="en-AU"/>
          </w:rPr>
          <w:t>cited</w:t>
        </w:r>
      </w:hyperlink>
      <w:r w:rsidRPr="05289C03" w:rsidR="16160A28">
        <w:rPr>
          <w:rFonts w:ascii="Arial" w:hAnsi="Arial" w:eastAsia="Arial" w:cs="Arial"/>
          <w:b w:val="0"/>
          <w:bCs w:val="0"/>
          <w:i w:val="0"/>
          <w:iCs w:val="0"/>
          <w:caps w:val="0"/>
          <w:smallCaps w:val="0"/>
          <w:noProof w:val="0"/>
          <w:color w:val="0000FF"/>
          <w:sz w:val="22"/>
          <w:szCs w:val="22"/>
          <w:lang w:val="en-AU"/>
        </w:rPr>
        <w:t>.</w:t>
      </w:r>
      <w:r w:rsidRPr="05289C03" w:rsidR="16160A28">
        <w:rPr>
          <w:rFonts w:ascii="Arial" w:hAnsi="Arial" w:eastAsia="Arial" w:cs="Arial"/>
          <w:b w:val="0"/>
          <w:bCs w:val="0"/>
          <w:i w:val="0"/>
          <w:iCs w:val="0"/>
          <w:caps w:val="0"/>
          <w:smallCaps w:val="0"/>
          <w:noProof w:val="0"/>
          <w:color w:val="0000FF"/>
          <w:sz w:val="22"/>
          <w:szCs w:val="22"/>
          <w:lang w:val="en-AU"/>
        </w:rPr>
        <w:t xml:space="preserve"> This includes editing and translation assistance or tools (e.g. Grammarly), if permitted. Failure to do so will be reported as potential </w:t>
      </w:r>
      <w:hyperlink r:id="Rb1e58a9d6e334b0a">
        <w:r w:rsidRPr="05289C03" w:rsidR="16160A28">
          <w:rPr>
            <w:rStyle w:val="Hyperlink"/>
            <w:rFonts w:ascii="Arial" w:hAnsi="Arial" w:eastAsia="Arial" w:cs="Arial"/>
            <w:b w:val="1"/>
            <w:bCs w:val="1"/>
            <w:i w:val="0"/>
            <w:iCs w:val="0"/>
            <w:caps w:val="0"/>
            <w:smallCaps w:val="0"/>
            <w:strike w:val="0"/>
            <w:dstrike w:val="0"/>
            <w:noProof w:val="0"/>
            <w:sz w:val="22"/>
            <w:szCs w:val="22"/>
            <w:lang w:val="en-AU"/>
          </w:rPr>
          <w:t>academic misconduct</w:t>
        </w:r>
      </w:hyperlink>
      <w:r w:rsidRPr="05289C03" w:rsidR="16160A28">
        <w:rPr>
          <w:rFonts w:ascii="Arial" w:hAnsi="Arial" w:eastAsia="Arial" w:cs="Arial"/>
          <w:b w:val="0"/>
          <w:bCs w:val="0"/>
          <w:i w:val="0"/>
          <w:iCs w:val="0"/>
          <w:caps w:val="0"/>
          <w:smallCaps w:val="0"/>
          <w:noProof w:val="0"/>
          <w:color w:val="0000FF"/>
          <w:sz w:val="22"/>
          <w:szCs w:val="22"/>
          <w:lang w:val="en-AU"/>
        </w:rPr>
        <w:t xml:space="preserve"> and subject to </w:t>
      </w:r>
      <w:r w:rsidRPr="05289C03" w:rsidR="16160A28">
        <w:rPr>
          <w:rFonts w:ascii="Arial" w:hAnsi="Arial" w:eastAsia="Arial" w:cs="Arial"/>
          <w:b w:val="0"/>
          <w:bCs w:val="0"/>
          <w:i w:val="0"/>
          <w:iCs w:val="0"/>
          <w:caps w:val="0"/>
          <w:smallCaps w:val="0"/>
          <w:noProof w:val="0"/>
          <w:color w:val="0000FF"/>
          <w:sz w:val="22"/>
          <w:szCs w:val="22"/>
          <w:lang w:val="en-AU"/>
        </w:rPr>
        <w:t>appropriate penalties.</w:t>
      </w:r>
    </w:p>
    <w:p w:rsidRPr="00075195" w:rsidR="00075195" w:rsidP="05289C03" w:rsidRDefault="00075195" w14:paraId="6295EB18" w14:textId="3F5E0611">
      <w:pPr>
        <w:pStyle w:val="Comment"/>
        <w:bidi w:val="0"/>
        <w:spacing w:before="240" w:after="240"/>
        <w:ind w:left="357"/>
        <w:rPr>
          <w:rFonts w:ascii="Arial" w:hAnsi="Arial" w:eastAsia="Arial" w:cs="Arial"/>
          <w:b w:val="0"/>
          <w:bCs w:val="0"/>
          <w:i w:val="1"/>
          <w:iCs w:val="1"/>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AU"/>
        </w:rPr>
        <w:t>All submissions must be produced as authorised and specified in the assessment task as set by the subject coordinator. You are responsible for the quality and content of your final submission.</w:t>
      </w:r>
    </w:p>
    <w:p w:rsidRPr="00075195" w:rsidR="00075195" w:rsidP="05289C03" w:rsidRDefault="00075195" w14:paraId="43B88306" w14:textId="2A99AF3E">
      <w:pPr>
        <w:pStyle w:val="Comment"/>
        <w:bidi w:val="0"/>
        <w:spacing w:before="240" w:after="240"/>
        <w:ind w:left="357"/>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1"/>
          <w:bCs w:val="1"/>
          <w:i w:val="1"/>
          <w:iCs w:val="1"/>
          <w:caps w:val="0"/>
          <w:smallCaps w:val="0"/>
          <w:noProof w:val="0"/>
          <w:color w:val="0000FF"/>
          <w:sz w:val="22"/>
          <w:szCs w:val="22"/>
          <w:lang w:val="en-US"/>
        </w:rPr>
        <w:t>Option 1. No AI may be used in this assessment.</w:t>
      </w:r>
    </w:p>
    <w:p w:rsidRPr="00075195" w:rsidR="00075195" w:rsidP="05289C03" w:rsidRDefault="00075195" w14:paraId="5ADD2A74" w14:textId="1C098D1E">
      <w:pPr>
        <w:pStyle w:val="Comment"/>
        <w:bidi w:val="0"/>
        <w:spacing w:before="240" w:after="240"/>
        <w:ind w:left="357"/>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0"/>
          <w:bCs w:val="0"/>
          <w:i w:val="0"/>
          <w:iCs w:val="0"/>
          <w:caps w:val="0"/>
          <w:smallCaps w:val="0"/>
          <w:noProof w:val="0"/>
          <w:color w:val="0000FF"/>
          <w:sz w:val="22"/>
          <w:szCs w:val="22"/>
          <w:lang w:val="en-US"/>
        </w:rPr>
        <w:t>You may not use AI at any stage of this assessment.</w:t>
      </w:r>
    </w:p>
    <w:p w:rsidRPr="00075195" w:rsidR="00075195" w:rsidP="05289C03" w:rsidRDefault="00075195" w14:paraId="2B668F3C" w14:textId="7B06E6D8">
      <w:pPr>
        <w:pStyle w:val="Comment"/>
        <w:bidi w:val="0"/>
        <w:spacing w:before="240" w:after="240"/>
        <w:ind w:left="357"/>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0"/>
          <w:bCs w:val="0"/>
          <w:i w:val="0"/>
          <w:iCs w:val="0"/>
          <w:caps w:val="0"/>
          <w:smallCaps w:val="0"/>
          <w:noProof w:val="0"/>
          <w:color w:val="0000FF"/>
          <w:sz w:val="22"/>
          <w:szCs w:val="22"/>
          <w:lang w:val="en-US"/>
        </w:rPr>
        <w:t>Assessment rule statement:</w:t>
      </w:r>
      <w:r>
        <w:br/>
      </w:r>
      <w:r w:rsidRPr="05289C03" w:rsidR="16160A28">
        <w:rPr>
          <w:rFonts w:ascii="Arial" w:hAnsi="Arial" w:eastAsia="Arial" w:cs="Arial"/>
          <w:b w:val="0"/>
          <w:bCs w:val="0"/>
          <w:i w:val="0"/>
          <w:iCs w:val="0"/>
          <w:caps w:val="0"/>
          <w:smallCaps w:val="0"/>
          <w:noProof w:val="0"/>
          <w:color w:val="0000FF"/>
          <w:sz w:val="22"/>
          <w:szCs w:val="22"/>
          <w:lang w:val="en-US"/>
        </w:rPr>
        <w:t>You are not permitted to use an AI tool in any way when completing your work. Any use suspected will be reported as potential academic misconduct and subject to appropriate penalties.</w:t>
      </w:r>
    </w:p>
    <w:p w:rsidRPr="00075195" w:rsidR="00075195" w:rsidP="05289C03" w:rsidRDefault="00075195" w14:paraId="3F61A069" w14:textId="416119D2">
      <w:pPr>
        <w:pStyle w:val="Comment"/>
        <w:bidi w:val="0"/>
        <w:spacing w:before="240" w:after="240"/>
        <w:ind w:left="357"/>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1"/>
          <w:bCs w:val="1"/>
          <w:i w:val="1"/>
          <w:iCs w:val="1"/>
          <w:caps w:val="0"/>
          <w:smallCaps w:val="0"/>
          <w:noProof w:val="0"/>
          <w:color w:val="0000FF"/>
          <w:sz w:val="22"/>
          <w:szCs w:val="22"/>
          <w:lang w:val="en-US"/>
        </w:rPr>
        <w:t>NOTE [not for inclusion in the Subject Guide] </w:t>
      </w:r>
      <w:r w:rsidRPr="05289C03" w:rsidR="16160A28">
        <w:rPr>
          <w:rFonts w:ascii="Arial" w:hAnsi="Arial" w:eastAsia="Arial" w:cs="Arial"/>
          <w:b w:val="0"/>
          <w:bCs w:val="0"/>
          <w:i w:val="1"/>
          <w:iCs w:val="1"/>
          <w:caps w:val="0"/>
          <w:smallCaps w:val="0"/>
          <w:noProof w:val="0"/>
          <w:color w:val="0000FF"/>
          <w:sz w:val="22"/>
          <w:szCs w:val="22"/>
          <w:lang w:val="en-US"/>
        </w:rPr>
        <w:t>This may be appropriate when the focus is on building specific and foundational knowledge/skills.</w:t>
      </w:r>
      <w:r w:rsidRPr="05289C03" w:rsidR="16160A28">
        <w:rPr>
          <w:rFonts w:ascii="Arial" w:hAnsi="Arial" w:eastAsia="Arial" w:cs="Arial"/>
          <w:b w:val="1"/>
          <w:bCs w:val="1"/>
          <w:i w:val="1"/>
          <w:iCs w:val="1"/>
          <w:caps w:val="0"/>
          <w:smallCaps w:val="0"/>
          <w:noProof w:val="0"/>
          <w:color w:val="0000FF"/>
          <w:sz w:val="22"/>
          <w:szCs w:val="22"/>
          <w:lang w:val="en-US"/>
        </w:rPr>
        <w:t xml:space="preserve"> </w:t>
      </w:r>
      <w:r w:rsidRPr="05289C03" w:rsidR="16160A28">
        <w:rPr>
          <w:rFonts w:ascii="Arial" w:hAnsi="Arial" w:eastAsia="Arial" w:cs="Arial"/>
          <w:b w:val="0"/>
          <w:bCs w:val="0"/>
          <w:i w:val="1"/>
          <w:iCs w:val="1"/>
          <w:caps w:val="0"/>
          <w:smallCaps w:val="0"/>
          <w:noProof w:val="0"/>
          <w:color w:val="0000FF"/>
          <w:sz w:val="22"/>
          <w:szCs w:val="22"/>
          <w:lang w:val="en-US"/>
        </w:rPr>
        <w:t>Subject Coordinators are asked to think carefully about whether this no use requirement can reasonably be imposed as a condition of completing unobserved / unsupervised assessment tasks. You are encouraged to consult with the WCLA to seek advice on appropriate assessment design where generative AI tools are not permitted.  </w:t>
      </w:r>
      <w:r w:rsidRPr="05289C03" w:rsidR="16160A28">
        <w:rPr>
          <w:rFonts w:ascii="Arial" w:hAnsi="Arial" w:eastAsia="Arial" w:cs="Arial"/>
          <w:b w:val="0"/>
          <w:bCs w:val="0"/>
          <w:i w:val="1"/>
          <w:iCs w:val="1"/>
          <w:caps w:val="0"/>
          <w:smallCaps w:val="0"/>
          <w:noProof w:val="0"/>
          <w:color w:val="0000FF"/>
          <w:sz w:val="22"/>
          <w:szCs w:val="22"/>
          <w:lang w:val="en-AU"/>
        </w:rPr>
        <w:t> </w:t>
      </w:r>
    </w:p>
    <w:p w:rsidRPr="00075195" w:rsidR="00075195" w:rsidP="05289C03" w:rsidRDefault="00075195" w14:paraId="171F5440" w14:textId="410D150D">
      <w:pPr>
        <w:pStyle w:val="Comment"/>
        <w:bidi w:val="0"/>
        <w:spacing w:before="240" w:after="240"/>
        <w:ind w:left="357"/>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1"/>
          <w:bCs w:val="1"/>
          <w:i w:val="1"/>
          <w:iCs w:val="1"/>
          <w:caps w:val="0"/>
          <w:smallCaps w:val="0"/>
          <w:noProof w:val="0"/>
          <w:color w:val="0000FF"/>
          <w:sz w:val="22"/>
          <w:szCs w:val="22"/>
          <w:lang w:val="en-US"/>
        </w:rPr>
        <w:t>Option 2. AI may be used to generate structures, plans or strategies to undertake an assignment</w:t>
      </w:r>
      <w:r w:rsidRPr="05289C03" w:rsidR="16160A28">
        <w:rPr>
          <w:rFonts w:ascii="Arial" w:hAnsi="Arial" w:eastAsia="Arial" w:cs="Arial"/>
          <w:b w:val="0"/>
          <w:bCs w:val="0"/>
          <w:i w:val="1"/>
          <w:iCs w:val="1"/>
          <w:caps w:val="0"/>
          <w:smallCaps w:val="0"/>
          <w:noProof w:val="0"/>
          <w:color w:val="0000FF"/>
          <w:sz w:val="22"/>
          <w:szCs w:val="22"/>
          <w:lang w:val="en-AU"/>
        </w:rPr>
        <w:t> </w:t>
      </w:r>
    </w:p>
    <w:p w:rsidRPr="00075195" w:rsidR="00075195" w:rsidP="05289C03" w:rsidRDefault="00075195" w14:paraId="70732FD9" w14:textId="2A8F8A6B">
      <w:pPr>
        <w:pStyle w:val="Comment"/>
        <w:bidi w:val="0"/>
        <w:spacing w:before="240" w:after="240"/>
        <w:ind w:left="357"/>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0"/>
          <w:bCs w:val="0"/>
          <w:i w:val="0"/>
          <w:iCs w:val="0"/>
          <w:caps w:val="0"/>
          <w:smallCaps w:val="0"/>
          <w:noProof w:val="0"/>
          <w:color w:val="0000FF"/>
          <w:sz w:val="22"/>
          <w:szCs w:val="22"/>
          <w:lang w:val="en-US"/>
        </w:rPr>
        <w:t>You may use AI towards the start of the process to set a plan of action.</w:t>
      </w:r>
    </w:p>
    <w:p w:rsidRPr="00075195" w:rsidR="00075195" w:rsidP="05289C03" w:rsidRDefault="00075195" w14:paraId="5D7C2A99" w14:textId="4FF7403C">
      <w:pPr>
        <w:pStyle w:val="Comment"/>
        <w:bidi w:val="0"/>
        <w:spacing w:before="240" w:after="240"/>
        <w:ind w:left="357"/>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0"/>
          <w:bCs w:val="0"/>
          <w:i w:val="0"/>
          <w:iCs w:val="0"/>
          <w:caps w:val="0"/>
          <w:smallCaps w:val="0"/>
          <w:noProof w:val="0"/>
          <w:color w:val="0000FF"/>
          <w:sz w:val="22"/>
          <w:szCs w:val="22"/>
          <w:lang w:val="en-US"/>
        </w:rPr>
        <w:t>Assessment rule statement:</w:t>
      </w:r>
      <w:r>
        <w:br/>
      </w:r>
      <w:r w:rsidRPr="05289C03" w:rsidR="16160A28">
        <w:rPr>
          <w:rFonts w:ascii="Arial" w:hAnsi="Arial" w:eastAsia="Arial" w:cs="Arial"/>
          <w:b w:val="0"/>
          <w:bCs w:val="0"/>
          <w:i w:val="0"/>
          <w:iCs w:val="0"/>
          <w:caps w:val="0"/>
          <w:smallCaps w:val="0"/>
          <w:noProof w:val="0"/>
          <w:color w:val="0000FF"/>
          <w:sz w:val="22"/>
          <w:szCs w:val="22"/>
          <w:lang w:val="en-US"/>
        </w:rPr>
        <w:t>You may use AI or other software tools only to help you structure or plan your work. Outputs of these tools may not be submitted as part of the assessment, and you must </w:t>
      </w:r>
      <w:hyperlink r:id="R79b7a94b018247ca">
        <w:r w:rsidRPr="05289C03" w:rsidR="16160A28">
          <w:rPr>
            <w:rStyle w:val="Hyperlink"/>
            <w:rFonts w:ascii="Arial" w:hAnsi="Arial" w:eastAsia="Arial" w:cs="Arial"/>
            <w:b w:val="1"/>
            <w:bCs w:val="1"/>
            <w:i w:val="0"/>
            <w:iCs w:val="0"/>
            <w:caps w:val="0"/>
            <w:smallCaps w:val="0"/>
            <w:strike w:val="0"/>
            <w:dstrike w:val="0"/>
            <w:noProof w:val="0"/>
            <w:sz w:val="22"/>
            <w:szCs w:val="22"/>
            <w:lang w:val="en-US"/>
          </w:rPr>
          <w:t>identify and properly acknowledge</w:t>
        </w:r>
      </w:hyperlink>
      <w:r w:rsidRPr="05289C03" w:rsidR="16160A28">
        <w:rPr>
          <w:rFonts w:ascii="Arial" w:hAnsi="Arial" w:eastAsia="Arial" w:cs="Arial"/>
          <w:b w:val="0"/>
          <w:bCs w:val="0"/>
          <w:i w:val="0"/>
          <w:iCs w:val="0"/>
          <w:caps w:val="0"/>
          <w:smallCaps w:val="0"/>
          <w:noProof w:val="0"/>
          <w:color w:val="0000FF"/>
          <w:sz w:val="22"/>
          <w:szCs w:val="22"/>
          <w:lang w:val="en-US"/>
        </w:rPr>
        <w:t> the tools you used in this way. Failure to do so will be reported as </w:t>
      </w:r>
      <w:hyperlink r:id="R5163c973c7ef4338">
        <w:r w:rsidRPr="05289C03" w:rsidR="16160A28">
          <w:rPr>
            <w:rStyle w:val="Hyperlink"/>
            <w:rFonts w:ascii="Arial" w:hAnsi="Arial" w:eastAsia="Arial" w:cs="Arial"/>
            <w:b w:val="1"/>
            <w:bCs w:val="1"/>
            <w:i w:val="0"/>
            <w:iCs w:val="0"/>
            <w:caps w:val="0"/>
            <w:smallCaps w:val="0"/>
            <w:strike w:val="0"/>
            <w:dstrike w:val="0"/>
            <w:noProof w:val="0"/>
            <w:sz w:val="22"/>
            <w:szCs w:val="22"/>
            <w:lang w:val="en-US"/>
          </w:rPr>
          <w:t>potential academic misconduct</w:t>
        </w:r>
      </w:hyperlink>
      <w:r w:rsidRPr="05289C03" w:rsidR="16160A28">
        <w:rPr>
          <w:rFonts w:ascii="Arial" w:hAnsi="Arial" w:eastAsia="Arial" w:cs="Arial"/>
          <w:b w:val="0"/>
          <w:bCs w:val="0"/>
          <w:i w:val="0"/>
          <w:iCs w:val="0"/>
          <w:caps w:val="0"/>
          <w:smallCaps w:val="0"/>
          <w:noProof w:val="0"/>
          <w:color w:val="0000FF"/>
          <w:sz w:val="22"/>
          <w:szCs w:val="22"/>
          <w:lang w:val="en-US"/>
        </w:rPr>
        <w:t xml:space="preserve"> and subject to </w:t>
      </w:r>
      <w:r w:rsidRPr="05289C03" w:rsidR="16160A28">
        <w:rPr>
          <w:rFonts w:ascii="Arial" w:hAnsi="Arial" w:eastAsia="Arial" w:cs="Arial"/>
          <w:b w:val="0"/>
          <w:bCs w:val="0"/>
          <w:i w:val="0"/>
          <w:iCs w:val="0"/>
          <w:caps w:val="0"/>
          <w:smallCaps w:val="0"/>
          <w:noProof w:val="0"/>
          <w:color w:val="0000FF"/>
          <w:sz w:val="22"/>
          <w:szCs w:val="22"/>
          <w:lang w:val="en-US"/>
        </w:rPr>
        <w:t>appropriate penalties.</w:t>
      </w:r>
    </w:p>
    <w:p w:rsidRPr="00075195" w:rsidR="00075195" w:rsidP="05289C03" w:rsidRDefault="00075195" w14:paraId="2117F072" w14:textId="4BEFCA15">
      <w:pPr>
        <w:pStyle w:val="Comment"/>
        <w:bidi w:val="0"/>
        <w:spacing w:before="240" w:after="240"/>
        <w:ind w:left="357"/>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1"/>
          <w:bCs w:val="1"/>
          <w:i w:val="1"/>
          <w:iCs w:val="1"/>
          <w:caps w:val="0"/>
          <w:smallCaps w:val="0"/>
          <w:noProof w:val="0"/>
          <w:color w:val="0000FF"/>
          <w:sz w:val="22"/>
          <w:szCs w:val="22"/>
          <w:lang w:val="en-US"/>
        </w:rPr>
        <w:t>NOTE [not for inclusion in the Subject Guide]</w:t>
      </w:r>
      <w:r w:rsidRPr="05289C03" w:rsidR="16160A28">
        <w:rPr>
          <w:rFonts w:ascii="Arial" w:hAnsi="Arial" w:eastAsia="Arial" w:cs="Arial"/>
          <w:b w:val="0"/>
          <w:bCs w:val="0"/>
          <w:i w:val="1"/>
          <w:iCs w:val="1"/>
          <w:caps w:val="0"/>
          <w:smallCaps w:val="0"/>
          <w:noProof w:val="0"/>
          <w:color w:val="0000FF"/>
          <w:sz w:val="22"/>
          <w:szCs w:val="22"/>
          <w:lang w:val="en-US"/>
        </w:rPr>
        <w:t xml:space="preserve"> This may be appropriate when the assessment does not focus on structure / strategic development of a response</w:t>
      </w:r>
    </w:p>
    <w:p w:rsidRPr="00075195" w:rsidR="00075195" w:rsidP="05289C03" w:rsidRDefault="00075195" w14:paraId="34C90A2A" w14:textId="5430F94E">
      <w:pPr>
        <w:pStyle w:val="Comment"/>
        <w:bidi w:val="0"/>
        <w:spacing w:before="240" w:after="240"/>
        <w:ind w:left="357"/>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1"/>
          <w:bCs w:val="1"/>
          <w:i w:val="1"/>
          <w:iCs w:val="1"/>
          <w:caps w:val="0"/>
          <w:smallCaps w:val="0"/>
          <w:noProof w:val="0"/>
          <w:color w:val="0000FF"/>
          <w:sz w:val="22"/>
          <w:szCs w:val="22"/>
          <w:lang w:val="en-US"/>
        </w:rPr>
        <w:t>Option 3. AI assisted copy-editing or refinement</w:t>
      </w:r>
    </w:p>
    <w:p w:rsidRPr="00075195" w:rsidR="00075195" w:rsidP="05289C03" w:rsidRDefault="00075195" w14:paraId="64028533" w14:textId="2D7E2B55">
      <w:pPr>
        <w:pStyle w:val="Comment"/>
        <w:bidi w:val="0"/>
        <w:spacing w:before="240" w:after="240"/>
        <w:ind w:left="357"/>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0"/>
          <w:bCs w:val="0"/>
          <w:i w:val="0"/>
          <w:iCs w:val="0"/>
          <w:caps w:val="0"/>
          <w:smallCaps w:val="0"/>
          <w:noProof w:val="0"/>
          <w:color w:val="0000FF"/>
          <w:sz w:val="22"/>
          <w:szCs w:val="22"/>
          <w:lang w:val="en-AU"/>
        </w:rPr>
        <w:t>You may use AI</w:t>
      </w:r>
      <w:r w:rsidRPr="05289C03" w:rsidR="16160A28">
        <w:rPr>
          <w:rFonts w:ascii="Arial" w:hAnsi="Arial" w:eastAsia="Arial" w:cs="Arial"/>
          <w:b w:val="0"/>
          <w:bCs w:val="0"/>
          <w:i w:val="0"/>
          <w:iCs w:val="0"/>
          <w:caps w:val="0"/>
          <w:smallCaps w:val="0"/>
          <w:noProof w:val="0"/>
          <w:color w:val="0000FF"/>
          <w:sz w:val="22"/>
          <w:szCs w:val="22"/>
          <w:lang w:val="en-US"/>
        </w:rPr>
        <w:t> towards the end of the process to edit, refine or clarify, but not to produce original work or rewrite.</w:t>
      </w:r>
    </w:p>
    <w:p w:rsidRPr="00075195" w:rsidR="00075195" w:rsidP="05289C03" w:rsidRDefault="00075195" w14:paraId="4AF0E9BA" w14:textId="489DDC39">
      <w:pPr>
        <w:pStyle w:val="Comment"/>
        <w:bidi w:val="0"/>
        <w:spacing w:before="240" w:after="240"/>
        <w:ind w:left="357"/>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0"/>
          <w:bCs w:val="0"/>
          <w:i w:val="0"/>
          <w:iCs w:val="0"/>
          <w:caps w:val="0"/>
          <w:smallCaps w:val="0"/>
          <w:noProof w:val="0"/>
          <w:color w:val="0000FF"/>
          <w:sz w:val="22"/>
          <w:szCs w:val="22"/>
          <w:lang w:val="en-US"/>
        </w:rPr>
        <w:t>Assessment rule statement:</w:t>
      </w:r>
      <w:r>
        <w:br/>
      </w:r>
      <w:r w:rsidRPr="05289C03" w:rsidR="16160A28">
        <w:rPr>
          <w:rFonts w:ascii="Arial" w:hAnsi="Arial" w:eastAsia="Arial" w:cs="Arial"/>
          <w:b w:val="0"/>
          <w:bCs w:val="0"/>
          <w:i w:val="0"/>
          <w:iCs w:val="0"/>
          <w:caps w:val="0"/>
          <w:smallCaps w:val="0"/>
          <w:noProof w:val="0"/>
          <w:color w:val="0000FF"/>
          <w:sz w:val="22"/>
          <w:szCs w:val="22"/>
          <w:lang w:val="en-US"/>
        </w:rPr>
        <w:t>You may use AI, other software tools or other people’s assistance to help you edit and refine your work. This assistance may only be for the purposes of correcting grammar, spelling and clarity and must be </w:t>
      </w:r>
      <w:hyperlink r:id="R2329908df47c4c20">
        <w:r w:rsidRPr="05289C03" w:rsidR="16160A28">
          <w:rPr>
            <w:rStyle w:val="Hyperlink"/>
            <w:rFonts w:ascii="Arial" w:hAnsi="Arial" w:eastAsia="Arial" w:cs="Arial"/>
            <w:b w:val="1"/>
            <w:bCs w:val="1"/>
            <w:i w:val="0"/>
            <w:iCs w:val="0"/>
            <w:caps w:val="0"/>
            <w:smallCaps w:val="0"/>
            <w:strike w:val="0"/>
            <w:dstrike w:val="0"/>
            <w:noProof w:val="0"/>
            <w:sz w:val="22"/>
            <w:szCs w:val="22"/>
            <w:lang w:val="en-US"/>
          </w:rPr>
          <w:t>acknowledged appropriately</w:t>
        </w:r>
      </w:hyperlink>
      <w:r w:rsidRPr="05289C03" w:rsidR="16160A28">
        <w:rPr>
          <w:rFonts w:ascii="Arial" w:hAnsi="Arial" w:eastAsia="Arial" w:cs="Arial"/>
          <w:b w:val="0"/>
          <w:bCs w:val="0"/>
          <w:i w:val="0"/>
          <w:iCs w:val="0"/>
          <w:caps w:val="0"/>
          <w:smallCaps w:val="0"/>
          <w:noProof w:val="0"/>
          <w:color w:val="0000FF"/>
          <w:sz w:val="22"/>
          <w:szCs w:val="22"/>
          <w:lang w:val="en-US"/>
        </w:rPr>
        <w:t xml:space="preserve">. Failure to acknowledge this, or </w:t>
      </w:r>
      <w:r w:rsidRPr="05289C03" w:rsidR="16160A28">
        <w:rPr>
          <w:rFonts w:ascii="Arial" w:hAnsi="Arial" w:eastAsia="Arial" w:cs="Arial"/>
          <w:b w:val="0"/>
          <w:bCs w:val="0"/>
          <w:i w:val="0"/>
          <w:iCs w:val="0"/>
          <w:caps w:val="0"/>
          <w:smallCaps w:val="0"/>
          <w:noProof w:val="0"/>
          <w:color w:val="0000FF"/>
          <w:sz w:val="22"/>
          <w:szCs w:val="22"/>
          <w:lang w:val="en-US"/>
        </w:rPr>
        <w:t>assistance that is beyond </w:t>
      </w:r>
      <w:hyperlink r:id="R7daf9722b8d3404d">
        <w:r w:rsidRPr="05289C03" w:rsidR="16160A28">
          <w:rPr>
            <w:rStyle w:val="Hyperlink"/>
            <w:rFonts w:ascii="Arial" w:hAnsi="Arial" w:eastAsia="Arial" w:cs="Arial"/>
            <w:b w:val="1"/>
            <w:bCs w:val="1"/>
            <w:i w:val="0"/>
            <w:iCs w:val="0"/>
            <w:caps w:val="0"/>
            <w:smallCaps w:val="0"/>
            <w:strike w:val="0"/>
            <w:dstrike w:val="0"/>
            <w:noProof w:val="0"/>
            <w:sz w:val="22"/>
            <w:szCs w:val="22"/>
            <w:lang w:val="en-US"/>
          </w:rPr>
          <w:t>appropriate limits</w:t>
        </w:r>
      </w:hyperlink>
      <w:r w:rsidRPr="05289C03" w:rsidR="16160A28">
        <w:rPr>
          <w:rFonts w:ascii="Arial" w:hAnsi="Arial" w:eastAsia="Arial" w:cs="Arial"/>
          <w:b w:val="0"/>
          <w:bCs w:val="0"/>
          <w:i w:val="0"/>
          <w:iCs w:val="0"/>
          <w:caps w:val="0"/>
          <w:smallCaps w:val="0"/>
          <w:noProof w:val="0"/>
          <w:color w:val="0000FF"/>
          <w:sz w:val="22"/>
          <w:szCs w:val="22"/>
          <w:lang w:val="en-US"/>
        </w:rPr>
        <w:t xml:space="preserve"> will be reported as potential </w:t>
      </w:r>
      <w:r w:rsidRPr="05289C03" w:rsidR="16160A28">
        <w:rPr>
          <w:rFonts w:ascii="Arial" w:hAnsi="Arial" w:eastAsia="Arial" w:cs="Arial"/>
          <w:b w:val="0"/>
          <w:bCs w:val="0"/>
          <w:i w:val="0"/>
          <w:iCs w:val="0"/>
          <w:caps w:val="0"/>
          <w:smallCaps w:val="0"/>
          <w:noProof w:val="0"/>
          <w:color w:val="0000FF"/>
          <w:sz w:val="22"/>
          <w:szCs w:val="22"/>
          <w:lang w:val="en-US"/>
        </w:rPr>
        <w:t>academic misconduct and subject to appropriate penalties.</w:t>
      </w:r>
    </w:p>
    <w:p w:rsidRPr="00075195" w:rsidR="00075195" w:rsidP="05289C03" w:rsidRDefault="00075195" w14:paraId="5B68F38C" w14:textId="7345D374">
      <w:pPr>
        <w:pStyle w:val="Comment"/>
        <w:bidi w:val="0"/>
        <w:spacing w:before="240" w:after="240"/>
        <w:ind w:left="357"/>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1"/>
          <w:bCs w:val="1"/>
          <w:i w:val="1"/>
          <w:iCs w:val="1"/>
          <w:caps w:val="0"/>
          <w:smallCaps w:val="0"/>
          <w:noProof w:val="0"/>
          <w:color w:val="0000FF"/>
          <w:sz w:val="22"/>
          <w:szCs w:val="22"/>
          <w:lang w:val="en-US"/>
        </w:rPr>
        <w:t>NOTE [not for inclusion in the Subject Guide]</w:t>
      </w:r>
      <w:r w:rsidRPr="05289C03" w:rsidR="16160A28">
        <w:rPr>
          <w:rFonts w:ascii="Arial" w:hAnsi="Arial" w:eastAsia="Arial" w:cs="Arial"/>
          <w:b w:val="0"/>
          <w:bCs w:val="0"/>
          <w:i w:val="1"/>
          <w:iCs w:val="1"/>
          <w:caps w:val="0"/>
          <w:smallCaps w:val="0"/>
          <w:noProof w:val="0"/>
          <w:color w:val="0000FF"/>
          <w:sz w:val="22"/>
          <w:szCs w:val="22"/>
          <w:lang w:val="en-US"/>
        </w:rPr>
        <w:t xml:space="preserve"> This may be appropriate for assessment tasks which do not focus on expression / communication skills. It may be appropriate for assessments which focus on individual skill development and knowledge acquisition. </w:t>
      </w:r>
    </w:p>
    <w:p w:rsidRPr="00075195" w:rsidR="00075195" w:rsidP="05289C03" w:rsidRDefault="00075195" w14:paraId="37CC50A4" w14:textId="087487F4">
      <w:pPr>
        <w:pStyle w:val="Comment"/>
        <w:bidi w:val="0"/>
        <w:spacing w:before="240" w:after="240"/>
        <w:ind w:left="357"/>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1"/>
          <w:bCs w:val="1"/>
          <w:i w:val="1"/>
          <w:iCs w:val="1"/>
          <w:caps w:val="0"/>
          <w:smallCaps w:val="0"/>
          <w:noProof w:val="0"/>
          <w:color w:val="0000FF"/>
          <w:sz w:val="22"/>
          <w:szCs w:val="22"/>
          <w:lang w:val="en-US"/>
        </w:rPr>
        <w:t>Option 4. AI production of some task elements</w:t>
      </w:r>
    </w:p>
    <w:p w:rsidRPr="00075195" w:rsidR="00075195" w:rsidP="05289C03" w:rsidRDefault="00075195" w14:paraId="3B5AE336" w14:textId="684A2863">
      <w:pPr>
        <w:pStyle w:val="Comment"/>
        <w:bidi w:val="0"/>
        <w:spacing w:before="240" w:after="240"/>
        <w:ind w:left="357"/>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0"/>
          <w:bCs w:val="0"/>
          <w:i w:val="0"/>
          <w:iCs w:val="0"/>
          <w:caps w:val="0"/>
          <w:smallCaps w:val="0"/>
          <w:noProof w:val="0"/>
          <w:color w:val="0000FF"/>
          <w:sz w:val="22"/>
          <w:szCs w:val="22"/>
          <w:lang w:val="en-AU"/>
        </w:rPr>
        <w:t>You may use prompts and evaluate the outputs of GenAI tools to create particular sections or parts of submitted work. You may plan, coordinate, evaluate and refine tool outputs.</w:t>
      </w:r>
    </w:p>
    <w:p w:rsidRPr="00075195" w:rsidR="00075195" w:rsidP="05289C03" w:rsidRDefault="00075195" w14:paraId="52C0F3C0" w14:textId="28E5875F">
      <w:pPr>
        <w:pStyle w:val="Comment"/>
        <w:bidi w:val="0"/>
        <w:spacing w:before="240" w:after="240"/>
        <w:ind w:left="357"/>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0"/>
          <w:bCs w:val="0"/>
          <w:i w:val="0"/>
          <w:iCs w:val="0"/>
          <w:caps w:val="0"/>
          <w:smallCaps w:val="0"/>
          <w:noProof w:val="0"/>
          <w:color w:val="0000FF"/>
          <w:sz w:val="22"/>
          <w:szCs w:val="22"/>
          <w:lang w:val="en-US"/>
        </w:rPr>
        <w:t xml:space="preserve">Assessment rule statement: </w:t>
      </w:r>
      <w:r>
        <w:br/>
      </w:r>
      <w:r w:rsidRPr="05289C03" w:rsidR="16160A28">
        <w:rPr>
          <w:rFonts w:ascii="Arial" w:hAnsi="Arial" w:eastAsia="Arial" w:cs="Arial"/>
          <w:b w:val="0"/>
          <w:bCs w:val="0"/>
          <w:i w:val="0"/>
          <w:iCs w:val="0"/>
          <w:caps w:val="0"/>
          <w:smallCaps w:val="0"/>
          <w:noProof w:val="0"/>
          <w:color w:val="0000FF"/>
          <w:sz w:val="22"/>
          <w:szCs w:val="22"/>
          <w:lang w:val="en-US"/>
        </w:rPr>
        <w:t>You may use AI to produce part of the work that you submit for this assessment, </w:t>
      </w:r>
      <w:hyperlink r:id="Ra7667dbe2c104af2">
        <w:r w:rsidRPr="05289C03" w:rsidR="16160A28">
          <w:rPr>
            <w:rStyle w:val="Hyperlink"/>
            <w:rFonts w:ascii="Arial" w:hAnsi="Arial" w:eastAsia="Arial" w:cs="Arial"/>
            <w:b w:val="1"/>
            <w:bCs w:val="1"/>
            <w:i w:val="0"/>
            <w:iCs w:val="0"/>
            <w:caps w:val="0"/>
            <w:smallCaps w:val="0"/>
            <w:strike w:val="0"/>
            <w:dstrike w:val="0"/>
            <w:noProof w:val="0"/>
            <w:sz w:val="22"/>
            <w:szCs w:val="22"/>
            <w:lang w:val="en-US"/>
          </w:rPr>
          <w:t>identifying clearly the content that was produced by the tools</w:t>
        </w:r>
      </w:hyperlink>
      <w:r w:rsidRPr="05289C03" w:rsidR="16160A28">
        <w:rPr>
          <w:rFonts w:ascii="Arial" w:hAnsi="Arial" w:eastAsia="Arial" w:cs="Arial"/>
          <w:b w:val="0"/>
          <w:bCs w:val="0"/>
          <w:i w:val="0"/>
          <w:iCs w:val="0"/>
          <w:caps w:val="0"/>
          <w:smallCaps w:val="0"/>
          <w:noProof w:val="0"/>
          <w:color w:val="0000FF"/>
          <w:sz w:val="22"/>
          <w:szCs w:val="22"/>
          <w:lang w:val="en-US"/>
        </w:rPr>
        <w:t xml:space="preserve"> you </w:t>
      </w:r>
      <w:r w:rsidRPr="05289C03" w:rsidR="16160A28">
        <w:rPr>
          <w:rFonts w:ascii="Arial" w:hAnsi="Arial" w:eastAsia="Arial" w:cs="Arial"/>
          <w:b w:val="0"/>
          <w:bCs w:val="0"/>
          <w:i w:val="0"/>
          <w:iCs w:val="0"/>
          <w:caps w:val="0"/>
          <w:smallCaps w:val="0"/>
          <w:noProof w:val="0"/>
          <w:color w:val="0000FF"/>
          <w:sz w:val="22"/>
          <w:szCs w:val="22"/>
          <w:lang w:val="en-US"/>
        </w:rPr>
        <w:t>used and the content you produced yourself. You must </w:t>
      </w:r>
      <w:hyperlink r:id="R3b526773a5d6479a">
        <w:r w:rsidRPr="05289C03" w:rsidR="16160A28">
          <w:rPr>
            <w:rStyle w:val="Hyperlink"/>
            <w:rFonts w:ascii="Arial" w:hAnsi="Arial" w:eastAsia="Arial" w:cs="Arial"/>
            <w:b w:val="1"/>
            <w:bCs w:val="1"/>
            <w:i w:val="0"/>
            <w:iCs w:val="0"/>
            <w:caps w:val="0"/>
            <w:smallCaps w:val="0"/>
            <w:strike w:val="0"/>
            <w:dstrike w:val="0"/>
            <w:noProof w:val="0"/>
            <w:sz w:val="22"/>
            <w:szCs w:val="22"/>
            <w:lang w:val="en-US"/>
          </w:rPr>
          <w:t>properly acknowledge</w:t>
        </w:r>
      </w:hyperlink>
      <w:r w:rsidRPr="05289C03" w:rsidR="16160A28">
        <w:rPr>
          <w:rFonts w:ascii="Arial" w:hAnsi="Arial" w:eastAsia="Arial" w:cs="Arial"/>
          <w:b w:val="0"/>
          <w:bCs w:val="0"/>
          <w:i w:val="0"/>
          <w:iCs w:val="0"/>
          <w:caps w:val="0"/>
          <w:smallCaps w:val="0"/>
          <w:noProof w:val="0"/>
          <w:color w:val="0000FF"/>
          <w:sz w:val="22"/>
          <w:szCs w:val="22"/>
          <w:lang w:val="en-US"/>
        </w:rPr>
        <w:t xml:space="preserve"> and </w:t>
      </w:r>
      <w:r w:rsidRPr="05289C03" w:rsidR="16160A28">
        <w:rPr>
          <w:rFonts w:ascii="Arial" w:hAnsi="Arial" w:eastAsia="Arial" w:cs="Arial"/>
          <w:b w:val="0"/>
          <w:bCs w:val="0"/>
          <w:i w:val="0"/>
          <w:iCs w:val="0"/>
          <w:caps w:val="0"/>
          <w:smallCaps w:val="0"/>
          <w:noProof w:val="0"/>
          <w:color w:val="0000FF"/>
          <w:sz w:val="22"/>
          <w:szCs w:val="22"/>
          <w:lang w:val="en-US"/>
        </w:rPr>
        <w:t>identify all AI produced content. Failure to do so will be reported as potential academic misconduct and subject to appropriate penalties.</w:t>
      </w:r>
    </w:p>
    <w:p w:rsidRPr="00075195" w:rsidR="00075195" w:rsidP="05289C03" w:rsidRDefault="00075195" w14:paraId="21A757C2" w14:textId="48599D45">
      <w:pPr>
        <w:pStyle w:val="Comment"/>
        <w:bidi w:val="0"/>
        <w:spacing w:before="240" w:after="240"/>
        <w:ind w:left="357"/>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1"/>
          <w:bCs w:val="1"/>
          <w:i w:val="1"/>
          <w:iCs w:val="1"/>
          <w:caps w:val="0"/>
          <w:smallCaps w:val="0"/>
          <w:noProof w:val="0"/>
          <w:color w:val="0000FF"/>
          <w:sz w:val="22"/>
          <w:szCs w:val="22"/>
          <w:lang w:val="en-US"/>
        </w:rPr>
        <w:t>NOTE [not for inclusion in the Subject Guide]</w:t>
      </w:r>
      <w:r w:rsidRPr="05289C03" w:rsidR="16160A28">
        <w:rPr>
          <w:rFonts w:ascii="Arial" w:hAnsi="Arial" w:eastAsia="Arial" w:cs="Arial"/>
          <w:b w:val="0"/>
          <w:bCs w:val="0"/>
          <w:i w:val="1"/>
          <w:iCs w:val="1"/>
          <w:caps w:val="0"/>
          <w:smallCaps w:val="0"/>
          <w:noProof w:val="0"/>
          <w:color w:val="0000FF"/>
          <w:sz w:val="22"/>
          <w:szCs w:val="22"/>
          <w:lang w:val="en-US"/>
        </w:rPr>
        <w:t xml:space="preserve"> This may be appropriate for assessments which</w:t>
      </w:r>
      <w:r w:rsidRPr="05289C03" w:rsidR="16160A28">
        <w:rPr>
          <w:rFonts w:ascii="Arial" w:hAnsi="Arial" w:eastAsia="Arial" w:cs="Arial"/>
          <w:b w:val="0"/>
          <w:bCs w:val="0"/>
          <w:i w:val="0"/>
          <w:iCs w:val="0"/>
          <w:caps w:val="0"/>
          <w:smallCaps w:val="0"/>
          <w:noProof w:val="0"/>
          <w:color w:val="0000FF"/>
          <w:sz w:val="22"/>
          <w:szCs w:val="22"/>
          <w:lang w:val="en-US"/>
        </w:rPr>
        <w:t xml:space="preserve"> </w:t>
      </w:r>
      <w:r w:rsidRPr="05289C03" w:rsidR="16160A28">
        <w:rPr>
          <w:rFonts w:ascii="Arial" w:hAnsi="Arial" w:eastAsia="Arial" w:cs="Arial"/>
          <w:b w:val="0"/>
          <w:bCs w:val="0"/>
          <w:i w:val="1"/>
          <w:iCs w:val="1"/>
          <w:caps w:val="0"/>
          <w:smallCaps w:val="0"/>
          <w:noProof w:val="0"/>
          <w:color w:val="0000FF"/>
          <w:sz w:val="22"/>
          <w:szCs w:val="22"/>
          <w:lang w:val="en-US"/>
        </w:rPr>
        <w:t>develop skills and knowledge through known learning strategies, or assessments which aim to develop skills relating to management of AI tools and outputs, or ones which explicitly focus on students’ evaluation of AI produced work including the disciplinary basis for this judgement</w:t>
      </w:r>
      <w:r>
        <w:br/>
      </w:r>
      <w:r>
        <w:br/>
      </w:r>
      <w:r w:rsidRPr="05289C03" w:rsidR="16160A28">
        <w:rPr>
          <w:rFonts w:ascii="Arial" w:hAnsi="Arial" w:eastAsia="Arial" w:cs="Arial"/>
          <w:b w:val="1"/>
          <w:bCs w:val="1"/>
          <w:i w:val="1"/>
          <w:iCs w:val="1"/>
          <w:caps w:val="0"/>
          <w:smallCaps w:val="0"/>
          <w:noProof w:val="0"/>
          <w:color w:val="0000FF"/>
          <w:sz w:val="22"/>
          <w:szCs w:val="22"/>
          <w:lang w:val="en-US"/>
        </w:rPr>
        <w:t>Option 5. AI collaboration with tools and/or methods specified by the educator</w:t>
      </w:r>
      <w:r w:rsidRPr="05289C03" w:rsidR="16160A28">
        <w:rPr>
          <w:rFonts w:ascii="Arial" w:hAnsi="Arial" w:eastAsia="Arial" w:cs="Arial"/>
          <w:b w:val="0"/>
          <w:bCs w:val="0"/>
          <w:i w:val="1"/>
          <w:iCs w:val="1"/>
          <w:caps w:val="0"/>
          <w:smallCaps w:val="0"/>
          <w:noProof w:val="0"/>
          <w:color w:val="0000FF"/>
          <w:sz w:val="22"/>
          <w:szCs w:val="22"/>
          <w:lang w:val="en-AU"/>
        </w:rPr>
        <w:t> </w:t>
      </w:r>
    </w:p>
    <w:p w:rsidRPr="00075195" w:rsidR="00075195" w:rsidP="05289C03" w:rsidRDefault="00075195" w14:paraId="7E76C24A" w14:textId="39A0EF70">
      <w:pPr>
        <w:pStyle w:val="Comment"/>
        <w:bidi w:val="0"/>
        <w:spacing w:before="240" w:after="240"/>
        <w:ind w:left="357"/>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0"/>
          <w:bCs w:val="0"/>
          <w:i w:val="0"/>
          <w:iCs w:val="0"/>
          <w:caps w:val="0"/>
          <w:smallCaps w:val="0"/>
          <w:noProof w:val="0"/>
          <w:color w:val="0000FF"/>
          <w:sz w:val="22"/>
          <w:szCs w:val="22"/>
          <w:lang w:val="en-AU"/>
        </w:rPr>
        <w:t>You may work with AI to iteratively develop an original response to this task</w:t>
      </w:r>
    </w:p>
    <w:p w:rsidRPr="00075195" w:rsidR="00075195" w:rsidP="05289C03" w:rsidRDefault="00075195" w14:paraId="7593C9B8" w14:textId="0875CF81">
      <w:pPr>
        <w:pStyle w:val="Comment"/>
        <w:bidi w:val="0"/>
        <w:spacing w:before="240" w:after="240"/>
        <w:ind w:left="357"/>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0"/>
          <w:bCs w:val="0"/>
          <w:i w:val="0"/>
          <w:iCs w:val="0"/>
          <w:caps w:val="0"/>
          <w:smallCaps w:val="0"/>
          <w:noProof w:val="0"/>
          <w:color w:val="0000FF"/>
          <w:sz w:val="22"/>
          <w:szCs w:val="22"/>
          <w:lang w:val="en-US"/>
        </w:rPr>
        <w:t>Assessment rule statement:</w:t>
      </w:r>
      <w:r>
        <w:br/>
      </w:r>
      <w:r w:rsidRPr="05289C03" w:rsidR="16160A28">
        <w:rPr>
          <w:rFonts w:ascii="Arial" w:hAnsi="Arial" w:eastAsia="Arial" w:cs="Arial"/>
          <w:b w:val="0"/>
          <w:bCs w:val="0"/>
          <w:i w:val="0"/>
          <w:iCs w:val="0"/>
          <w:caps w:val="0"/>
          <w:smallCaps w:val="0"/>
          <w:noProof w:val="0"/>
          <w:color w:val="0000FF"/>
          <w:sz w:val="22"/>
          <w:szCs w:val="22"/>
          <w:lang w:val="en-US"/>
        </w:rPr>
        <w:t>You may work with AI to produce the final product that you submit for this assessment, blending the work together. The tool used and examples of the ways in which you used it must be described and </w:t>
      </w:r>
      <w:hyperlink r:id="Re609c1f082a34785">
        <w:r w:rsidRPr="05289C03" w:rsidR="16160A28">
          <w:rPr>
            <w:rStyle w:val="Hyperlink"/>
            <w:rFonts w:ascii="Arial" w:hAnsi="Arial" w:eastAsia="Arial" w:cs="Arial"/>
            <w:b w:val="1"/>
            <w:bCs w:val="1"/>
            <w:i w:val="0"/>
            <w:iCs w:val="0"/>
            <w:caps w:val="0"/>
            <w:smallCaps w:val="0"/>
            <w:strike w:val="0"/>
            <w:dstrike w:val="0"/>
            <w:noProof w:val="0"/>
            <w:sz w:val="22"/>
            <w:szCs w:val="22"/>
            <w:lang w:val="en-US"/>
          </w:rPr>
          <w:t>acknowledged</w:t>
        </w:r>
      </w:hyperlink>
      <w:r w:rsidRPr="05289C03" w:rsidR="16160A28">
        <w:rPr>
          <w:rFonts w:ascii="Arial" w:hAnsi="Arial" w:eastAsia="Arial" w:cs="Arial"/>
          <w:b w:val="0"/>
          <w:bCs w:val="0"/>
          <w:i w:val="0"/>
          <w:iCs w:val="0"/>
          <w:caps w:val="0"/>
          <w:smallCaps w:val="0"/>
          <w:noProof w:val="0"/>
          <w:color w:val="0000FF"/>
          <w:sz w:val="22"/>
          <w:szCs w:val="22"/>
          <w:lang w:val="en-US"/>
        </w:rPr>
        <w:t xml:space="preserve"> in accompanying text. If directed to use a particular tool, you must follow this instruction. Failure to </w:t>
      </w:r>
      <w:r w:rsidRPr="05289C03" w:rsidR="16160A28">
        <w:rPr>
          <w:rFonts w:ascii="Arial" w:hAnsi="Arial" w:eastAsia="Arial" w:cs="Arial"/>
          <w:b w:val="0"/>
          <w:bCs w:val="0"/>
          <w:i w:val="0"/>
          <w:iCs w:val="0"/>
          <w:caps w:val="0"/>
          <w:smallCaps w:val="0"/>
          <w:noProof w:val="0"/>
          <w:color w:val="0000FF"/>
          <w:sz w:val="22"/>
          <w:szCs w:val="22"/>
          <w:lang w:val="en-US"/>
        </w:rPr>
        <w:t xml:space="preserve">comply with these conditions will be reported as potential academic misconduct and subject to appropriate penalties. </w:t>
      </w:r>
    </w:p>
    <w:p w:rsidRPr="00075195" w:rsidR="00075195" w:rsidP="05289C03" w:rsidRDefault="00075195" w14:paraId="004A48B1" w14:textId="37C4273A">
      <w:pPr>
        <w:pStyle w:val="Comment"/>
        <w:bidi w:val="0"/>
        <w:spacing w:before="240" w:after="240"/>
        <w:ind w:left="357"/>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1"/>
          <w:bCs w:val="1"/>
          <w:i w:val="1"/>
          <w:iCs w:val="1"/>
          <w:caps w:val="0"/>
          <w:smallCaps w:val="0"/>
          <w:noProof w:val="0"/>
          <w:color w:val="0000FF"/>
          <w:sz w:val="22"/>
          <w:szCs w:val="22"/>
          <w:lang w:val="en-US"/>
        </w:rPr>
        <w:t>NOTE [not for inclusion in the Subject Guide]</w:t>
      </w:r>
      <w:r w:rsidRPr="05289C03" w:rsidR="16160A28">
        <w:rPr>
          <w:rFonts w:ascii="Arial" w:hAnsi="Arial" w:eastAsia="Arial" w:cs="Arial"/>
          <w:b w:val="0"/>
          <w:bCs w:val="0"/>
          <w:i w:val="1"/>
          <w:iCs w:val="1"/>
          <w:caps w:val="0"/>
          <w:smallCaps w:val="0"/>
          <w:noProof w:val="0"/>
          <w:color w:val="0000FF"/>
          <w:sz w:val="22"/>
          <w:szCs w:val="22"/>
          <w:lang w:val="en-US"/>
        </w:rPr>
        <w:t xml:space="preserve"> This may be appropriate for tasks which assess creative or original outcomes, or when students are required to authentically recreate activities common in professions where GenAI tools are embedded in practice, when assessments focus on the refinement of students’ evaluative capacity, or when the aim of the assessment is to develop skills in working with specific AI tools.</w:t>
      </w:r>
    </w:p>
    <w:p w:rsidRPr="00075195" w:rsidR="00075195" w:rsidP="05289C03" w:rsidRDefault="00075195" w14:paraId="0B0FD078" w14:textId="501FA2CF">
      <w:pPr>
        <w:pStyle w:val="Comment"/>
        <w:bidi w:val="0"/>
        <w:spacing w:before="240" w:after="240"/>
        <w:ind w:left="357"/>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1"/>
          <w:bCs w:val="1"/>
          <w:i w:val="1"/>
          <w:iCs w:val="1"/>
          <w:caps w:val="0"/>
          <w:smallCaps w:val="0"/>
          <w:noProof w:val="0"/>
          <w:color w:val="0000FF"/>
          <w:sz w:val="22"/>
          <w:szCs w:val="22"/>
          <w:lang w:val="en-US"/>
        </w:rPr>
        <w:t>Option 6. AI</w:t>
      </w:r>
      <w:r w:rsidRPr="05289C03" w:rsidR="16160A28">
        <w:rPr>
          <w:rFonts w:ascii="Arial" w:hAnsi="Arial" w:eastAsia="Arial" w:cs="Arial"/>
          <w:b w:val="0"/>
          <w:bCs w:val="0"/>
          <w:i w:val="1"/>
          <w:iCs w:val="1"/>
          <w:caps w:val="0"/>
          <w:smallCaps w:val="0"/>
          <w:noProof w:val="0"/>
          <w:color w:val="0000FF"/>
          <w:sz w:val="22"/>
          <w:szCs w:val="22"/>
          <w:lang w:val="en-AU"/>
        </w:rPr>
        <w:t> </w:t>
      </w:r>
      <w:r w:rsidRPr="05289C03" w:rsidR="16160A28">
        <w:rPr>
          <w:rFonts w:ascii="Arial" w:hAnsi="Arial" w:eastAsia="Arial" w:cs="Arial"/>
          <w:b w:val="1"/>
          <w:bCs w:val="1"/>
          <w:i w:val="1"/>
          <w:iCs w:val="1"/>
          <w:caps w:val="0"/>
          <w:smallCaps w:val="0"/>
          <w:noProof w:val="0"/>
          <w:color w:val="0000FF"/>
          <w:sz w:val="22"/>
          <w:szCs w:val="22"/>
          <w:lang w:val="en-AU"/>
        </w:rPr>
        <w:t>collaboration without restriction by the educator</w:t>
      </w:r>
    </w:p>
    <w:p w:rsidRPr="00075195" w:rsidR="00075195" w:rsidP="05289C03" w:rsidRDefault="00075195" w14:paraId="7EFC156B" w14:textId="57BC9B39">
      <w:pPr>
        <w:pStyle w:val="Comment"/>
        <w:bidi w:val="0"/>
        <w:spacing w:before="240" w:after="240"/>
        <w:ind w:left="357"/>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0"/>
          <w:bCs w:val="0"/>
          <w:i w:val="0"/>
          <w:iCs w:val="0"/>
          <w:caps w:val="0"/>
          <w:smallCaps w:val="0"/>
          <w:noProof w:val="0"/>
          <w:color w:val="0000FF"/>
          <w:sz w:val="22"/>
          <w:szCs w:val="22"/>
          <w:lang w:val="en-US"/>
        </w:rPr>
        <w:t>You may work with AI to iteratively develop an original response to this task</w:t>
      </w:r>
    </w:p>
    <w:p w:rsidRPr="00075195" w:rsidR="00075195" w:rsidP="05289C03" w:rsidRDefault="00075195" w14:paraId="686FF664" w14:textId="2DA8DBE2">
      <w:pPr>
        <w:pStyle w:val="Comment"/>
        <w:bidi w:val="0"/>
        <w:spacing w:before="240" w:after="240"/>
        <w:ind w:left="357"/>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0"/>
          <w:bCs w:val="0"/>
          <w:i w:val="0"/>
          <w:iCs w:val="0"/>
          <w:caps w:val="0"/>
          <w:smallCaps w:val="0"/>
          <w:noProof w:val="0"/>
          <w:color w:val="0000FF"/>
          <w:sz w:val="22"/>
          <w:szCs w:val="22"/>
          <w:lang w:val="en-US"/>
        </w:rPr>
        <w:t>Assessment rule statement:</w:t>
      </w:r>
      <w:r>
        <w:br/>
      </w:r>
      <w:r w:rsidRPr="05289C03" w:rsidR="16160A28">
        <w:rPr>
          <w:rFonts w:ascii="Arial" w:hAnsi="Arial" w:eastAsia="Arial" w:cs="Arial"/>
          <w:b w:val="0"/>
          <w:bCs w:val="0"/>
          <w:i w:val="0"/>
          <w:iCs w:val="0"/>
          <w:caps w:val="0"/>
          <w:smallCaps w:val="0"/>
          <w:noProof w:val="0"/>
          <w:color w:val="0000FF"/>
          <w:sz w:val="22"/>
          <w:szCs w:val="22"/>
          <w:lang w:val="en-US"/>
        </w:rPr>
        <w:t>You may work with AI to produce the final product that you submit for this assessment, blending the work together. The tool used and examples of the ways in which you used it must be described and </w:t>
      </w:r>
      <w:hyperlink r:id="R90db44de91c646a1">
        <w:r w:rsidRPr="05289C03" w:rsidR="16160A28">
          <w:rPr>
            <w:rStyle w:val="Hyperlink"/>
            <w:rFonts w:ascii="Arial" w:hAnsi="Arial" w:eastAsia="Arial" w:cs="Arial"/>
            <w:b w:val="1"/>
            <w:bCs w:val="1"/>
            <w:i w:val="0"/>
            <w:iCs w:val="0"/>
            <w:caps w:val="0"/>
            <w:smallCaps w:val="0"/>
            <w:strike w:val="0"/>
            <w:dstrike w:val="0"/>
            <w:noProof w:val="0"/>
            <w:sz w:val="22"/>
            <w:szCs w:val="22"/>
            <w:lang w:val="en-US"/>
          </w:rPr>
          <w:t>acknowledged</w:t>
        </w:r>
      </w:hyperlink>
      <w:r w:rsidRPr="05289C03" w:rsidR="16160A28">
        <w:rPr>
          <w:rFonts w:ascii="Arial" w:hAnsi="Arial" w:eastAsia="Arial" w:cs="Arial"/>
          <w:b w:val="0"/>
          <w:bCs w:val="0"/>
          <w:i w:val="0"/>
          <w:iCs w:val="0"/>
          <w:caps w:val="0"/>
          <w:smallCaps w:val="0"/>
          <w:noProof w:val="0"/>
          <w:color w:val="0000FF"/>
          <w:sz w:val="22"/>
          <w:szCs w:val="22"/>
          <w:lang w:val="en-US"/>
        </w:rPr>
        <w:t xml:space="preserve"> in accompanying text. Failure to do this will be reported as potential </w:t>
      </w:r>
      <w:r w:rsidRPr="05289C03" w:rsidR="16160A28">
        <w:rPr>
          <w:rFonts w:ascii="Arial" w:hAnsi="Arial" w:eastAsia="Arial" w:cs="Arial"/>
          <w:b w:val="0"/>
          <w:bCs w:val="0"/>
          <w:i w:val="0"/>
          <w:iCs w:val="0"/>
          <w:caps w:val="0"/>
          <w:smallCaps w:val="0"/>
          <w:noProof w:val="0"/>
          <w:color w:val="0000FF"/>
          <w:sz w:val="22"/>
          <w:szCs w:val="22"/>
          <w:lang w:val="en-US"/>
        </w:rPr>
        <w:t>academic misconduct and subject to appropriate penalties.</w:t>
      </w:r>
    </w:p>
    <w:p w:rsidRPr="00075195" w:rsidR="00075195" w:rsidP="05289C03" w:rsidRDefault="00075195" w14:paraId="135CDC95" w14:textId="6E00D9E1">
      <w:pPr>
        <w:pStyle w:val="Comment"/>
        <w:bidi w:val="0"/>
        <w:spacing w:before="240" w:after="240"/>
        <w:ind w:left="357"/>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1"/>
          <w:bCs w:val="1"/>
          <w:i w:val="1"/>
          <w:iCs w:val="1"/>
          <w:caps w:val="0"/>
          <w:smallCaps w:val="0"/>
          <w:noProof w:val="0"/>
          <w:color w:val="0000FF"/>
          <w:sz w:val="22"/>
          <w:szCs w:val="22"/>
          <w:lang w:val="en-US"/>
        </w:rPr>
        <w:t>NOTE [not for inclusion in the Subject Guide] </w:t>
      </w:r>
      <w:r w:rsidRPr="05289C03" w:rsidR="16160A28">
        <w:rPr>
          <w:rFonts w:ascii="Arial" w:hAnsi="Arial" w:eastAsia="Arial" w:cs="Arial"/>
          <w:b w:val="0"/>
          <w:bCs w:val="0"/>
          <w:i w:val="1"/>
          <w:iCs w:val="1"/>
          <w:caps w:val="0"/>
          <w:smallCaps w:val="0"/>
          <w:noProof w:val="0"/>
          <w:color w:val="0000FF"/>
          <w:sz w:val="22"/>
          <w:szCs w:val="22"/>
          <w:lang w:val="en-US"/>
        </w:rPr>
        <w:t>This may be appropriate for tasks which assess creative or original outcomes, or when students are required to authentically recreate activities common in professions where GenAI tools are embedded in practice, when assessments focus on the refinement of students’ evaluative capacity</w:t>
      </w:r>
      <w:r>
        <w:br/>
      </w:r>
    </w:p>
    <w:p w:rsidRPr="00075195" w:rsidR="00075195" w:rsidP="05289C03" w:rsidRDefault="00075195" w14:paraId="371B7244" w14:textId="456C8B7F">
      <w:pPr>
        <w:pStyle w:val="Heading2"/>
        <w:keepNext w:val="1"/>
        <w:bidi w:val="0"/>
        <w:spacing w:before="240" w:after="240"/>
        <w:ind w:left="0"/>
        <w:rPr>
          <w:rFonts w:ascii="Arial" w:hAnsi="Arial" w:eastAsia="Arial" w:cs="Arial"/>
          <w:b w:val="1"/>
          <w:bCs w:val="1"/>
          <w:i w:val="0"/>
          <w:iCs w:val="0"/>
          <w:caps w:val="0"/>
          <w:smallCaps w:val="0"/>
          <w:noProof w:val="0"/>
          <w:color w:val="000000" w:themeColor="text1" w:themeTint="FF" w:themeShade="FF"/>
          <w:sz w:val="22"/>
          <w:szCs w:val="22"/>
          <w:lang w:val="en-GB"/>
        </w:rPr>
      </w:pP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US"/>
        </w:rPr>
        <w:t>How Should the Use of Generative AI Tools be Attributed?</w:t>
      </w:r>
    </w:p>
    <w:p w:rsidRPr="00075195" w:rsidR="00075195" w:rsidP="05289C03" w:rsidRDefault="00075195" w14:paraId="5FA9817F" w14:textId="3F5C1B07">
      <w:pPr>
        <w:bidi w:val="0"/>
        <w:spacing w:before="240" w:after="120"/>
        <w:ind w:left="357"/>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If you have used a generative AI tool to assist in completing background research or planning your assessment (for example, brainstorming, outlining, generating examples, editing), an acknowledgement of how you have used AI tools or technologies is required. You can create this acknowledgement by adding a declaration at the end of your assessment.</w:t>
      </w:r>
    </w:p>
    <w:p w:rsidRPr="00075195" w:rsidR="00075195" w:rsidP="05289C03" w:rsidRDefault="00075195" w14:paraId="2D20A1C8" w14:textId="32CB95C9">
      <w:pPr>
        <w:pStyle w:val="ListParagraph"/>
        <w:numPr>
          <w:ilvl w:val="0"/>
          <w:numId w:val="48"/>
        </w:numPr>
        <w:bidi w:val="0"/>
        <w:spacing w:before="0" w:after="0"/>
        <w:ind/>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xml:space="preserve">If you have used a generative AI tool to generate an output which you then include in your written assessment — either </w:t>
      </w: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US"/>
        </w:rPr>
        <w:t>paraphrasing</w:t>
      </w: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xml:space="preserve"> or </w:t>
      </w: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US"/>
        </w:rPr>
        <w:t>quoting</w:t>
      </w: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w:t>
      </w: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US"/>
        </w:rPr>
        <w:t xml:space="preserve">directly </w:t>
      </w: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in your writing — you must cite and reference this output as a source in your reference list.</w:t>
      </w:r>
    </w:p>
    <w:p w:rsidRPr="00075195" w:rsidR="00075195" w:rsidP="05289C03" w:rsidRDefault="00075195" w14:paraId="4F3AED13" w14:textId="15D0CCD1">
      <w:pPr>
        <w:pStyle w:val="ListParagraph"/>
        <w:numPr>
          <w:ilvl w:val="0"/>
          <w:numId w:val="48"/>
        </w:numPr>
        <w:bidi w:val="0"/>
        <w:spacing w:before="0" w:after="0"/>
        <w:ind/>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xml:space="preserve">If you have used an AI tool or technology to </w:t>
      </w: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US"/>
        </w:rPr>
        <w:t>edit or translate your work</w:t>
      </w: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xml:space="preserve">, you should check if your use is acceptable or not; please familiarise yourself with the University’s current </w:t>
      </w:r>
      <w:hyperlink r:id="R822c6c123a204ba1">
        <w:r w:rsidRPr="05289C03" w:rsidR="16160A28">
          <w:rPr>
            <w:rStyle w:val="Hyperlink"/>
            <w:rFonts w:ascii="Arial" w:hAnsi="Arial" w:eastAsia="Arial" w:cs="Arial"/>
            <w:b w:val="0"/>
            <w:bCs w:val="0"/>
            <w:i w:val="1"/>
            <w:iCs w:val="1"/>
            <w:caps w:val="0"/>
            <w:smallCaps w:val="0"/>
            <w:strike w:val="0"/>
            <w:dstrike w:val="0"/>
            <w:noProof w:val="0"/>
            <w:sz w:val="22"/>
            <w:szCs w:val="22"/>
            <w:lang w:val="en-US"/>
          </w:rPr>
          <w:t>Advice for students regarding translation and editing tools (unimelb.edu.au)</w:t>
        </w:r>
      </w:hyperlink>
      <w:r w:rsidRPr="05289C03" w:rsidR="16160A28">
        <w:rPr>
          <w:rFonts w:ascii="Arial" w:hAnsi="Arial" w:eastAsia="Arial" w:cs="Arial"/>
          <w:b w:val="0"/>
          <w:bCs w:val="0"/>
          <w:i w:val="1"/>
          <w:iCs w:val="1"/>
          <w:caps w:val="0"/>
          <w:smallCaps w:val="0"/>
          <w:noProof w:val="0"/>
          <w:color w:val="000000" w:themeColor="text1" w:themeTint="FF" w:themeShade="FF"/>
          <w:sz w:val="22"/>
          <w:szCs w:val="22"/>
          <w:lang w:val="en-US"/>
        </w:rPr>
        <w:t>.</w:t>
      </w: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It is strongly recommended that you include any translation, editing or proofreading tools in your declaration.</w:t>
      </w:r>
    </w:p>
    <w:p w:rsidRPr="00075195" w:rsidR="00075195" w:rsidP="05289C03" w:rsidRDefault="00075195" w14:paraId="0571991E" w14:textId="60D28A61">
      <w:pPr>
        <w:pStyle w:val="Heading2"/>
        <w:keepNext w:val="1"/>
        <w:bidi w:val="0"/>
        <w:spacing w:before="240" w:after="240"/>
        <w:ind w:left="0"/>
        <w:rPr>
          <w:rFonts w:ascii="Arial" w:hAnsi="Arial" w:eastAsia="Arial" w:cs="Arial"/>
          <w:b w:val="1"/>
          <w:bCs w:val="1"/>
          <w:i w:val="0"/>
          <w:iCs w:val="0"/>
          <w:caps w:val="0"/>
          <w:smallCaps w:val="0"/>
          <w:noProof w:val="0"/>
          <w:color w:val="000000" w:themeColor="text1" w:themeTint="FF" w:themeShade="FF"/>
          <w:sz w:val="22"/>
          <w:szCs w:val="22"/>
          <w:lang w:val="en-GB"/>
        </w:rPr>
      </w:pP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GB"/>
        </w:rPr>
        <w:t>Assignment Submission</w:t>
      </w:r>
    </w:p>
    <w:p w:rsidRPr="00075195" w:rsidR="00075195" w:rsidP="05289C03" w:rsidRDefault="00075195" w14:paraId="16E58C9E" w14:textId="59BB4D32">
      <w:pPr>
        <w:bidi w:val="0"/>
        <w:spacing w:before="240" w:after="120"/>
        <w:ind w:left="357"/>
        <w:rPr>
          <w:rFonts w:ascii="Arial" w:hAnsi="Arial" w:eastAsia="Arial" w:cs="Arial"/>
          <w:b w:val="0"/>
          <w:bCs w:val="0"/>
          <w:i w:val="0"/>
          <w:iCs w:val="0"/>
          <w:caps w:val="0"/>
          <w:smallCaps w:val="0"/>
          <w:noProof w:val="0"/>
          <w:color w:val="0031F8"/>
          <w:sz w:val="22"/>
          <w:szCs w:val="22"/>
          <w:lang w:val="en-GB"/>
        </w:rPr>
      </w:pPr>
      <w:r w:rsidRPr="05289C03" w:rsidR="16160A28">
        <w:rPr>
          <w:rFonts w:ascii="Arial" w:hAnsi="Arial" w:eastAsia="Arial" w:cs="Arial"/>
          <w:b w:val="0"/>
          <w:bCs w:val="0"/>
          <w:i w:val="1"/>
          <w:iCs w:val="1"/>
          <w:caps w:val="0"/>
          <w:smallCaps w:val="0"/>
          <w:noProof w:val="0"/>
          <w:color w:val="0031F8"/>
          <w:sz w:val="22"/>
          <w:szCs w:val="22"/>
          <w:lang w:val="en-US"/>
        </w:rPr>
        <w:t>Alter this to match the practice you adopt in your own subject</w:t>
      </w:r>
    </w:p>
    <w:p w:rsidRPr="00075195" w:rsidR="00075195" w:rsidP="05289C03" w:rsidRDefault="00075195" w14:paraId="02564DDC" w14:textId="1629CFAE">
      <w:pPr>
        <w:bidi w:val="0"/>
        <w:spacing w:before="240" w:after="120"/>
        <w:ind w:left="357"/>
        <w:rPr>
          <w:rFonts w:ascii="Arial" w:hAnsi="Arial" w:eastAsia="Arial" w:cs="Arial"/>
          <w:b w:val="0"/>
          <w:bCs w:val="0"/>
          <w:i w:val="0"/>
          <w:iCs w:val="0"/>
          <w:caps w:val="0"/>
          <w:smallCaps w:val="0"/>
          <w:noProof w:val="0"/>
          <w:color w:val="0031F8"/>
          <w:sz w:val="22"/>
          <w:szCs w:val="22"/>
          <w:lang w:val="en-GB"/>
        </w:rPr>
      </w:pPr>
      <w:r w:rsidRPr="05289C03" w:rsidR="16160A28">
        <w:rPr>
          <w:rFonts w:ascii="Arial" w:hAnsi="Arial" w:eastAsia="Arial" w:cs="Arial"/>
          <w:b w:val="0"/>
          <w:bCs w:val="0"/>
          <w:i w:val="1"/>
          <w:iCs w:val="1"/>
          <w:caps w:val="0"/>
          <w:smallCaps w:val="0"/>
          <w:noProof w:val="0"/>
          <w:color w:val="0031F8"/>
          <w:sz w:val="22"/>
          <w:szCs w:val="22"/>
          <w:lang w:val="en-US"/>
        </w:rPr>
        <w:t>Please note that best practice is to handle all assignment submissions through the LMS Assignment tool.</w:t>
      </w:r>
    </w:p>
    <w:p w:rsidRPr="00075195" w:rsidR="00075195" w:rsidP="05289C03" w:rsidRDefault="00075195" w14:paraId="22A9756C" w14:textId="62B25845">
      <w:pPr>
        <w:bidi w:val="0"/>
        <w:spacing w:before="240" w:after="120"/>
        <w:ind w:left="357"/>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GB"/>
        </w:rPr>
        <w:t>Please note that you are required to keep a copy of your assignment after it has been submitted as you must be able to produce a copy of your assignment at the request of teaching staff at any time after the submission due date.</w:t>
      </w:r>
    </w:p>
    <w:p w:rsidRPr="00075195" w:rsidR="00075195" w:rsidP="05289C03" w:rsidRDefault="00075195" w14:paraId="11C3DC15" w14:textId="2CA79BC2">
      <w:pPr>
        <w:bidi w:val="0"/>
        <w:spacing w:before="240" w:after="120"/>
        <w:ind w:left="357"/>
        <w:rPr>
          <w:rFonts w:ascii="Arial" w:hAnsi="Arial" w:eastAsia="Arial" w:cs="Arial"/>
          <w:b w:val="0"/>
          <w:bCs w:val="0"/>
          <w:i w:val="0"/>
          <w:iCs w:val="0"/>
          <w:caps w:val="0"/>
          <w:smallCaps w:val="0"/>
          <w:noProof w:val="0"/>
          <w:color w:val="0031F8"/>
          <w:sz w:val="22"/>
          <w:szCs w:val="22"/>
          <w:lang w:val="en-GB"/>
        </w:rPr>
      </w:pPr>
      <w:r w:rsidRPr="05289C03" w:rsidR="16160A28">
        <w:rPr>
          <w:rFonts w:ascii="Arial" w:hAnsi="Arial" w:eastAsia="Arial" w:cs="Arial"/>
          <w:b w:val="0"/>
          <w:bCs w:val="0"/>
          <w:i w:val="1"/>
          <w:iCs w:val="1"/>
          <w:caps w:val="0"/>
          <w:smallCaps w:val="0"/>
          <w:noProof w:val="0"/>
          <w:color w:val="0031F8"/>
          <w:sz w:val="22"/>
          <w:szCs w:val="22"/>
          <w:lang w:val="en-US"/>
        </w:rPr>
        <w:t>If the subject does not allow for late submissions, please include the following text and edit to suit the specific circumstances</w:t>
      </w:r>
      <w:r>
        <w:br/>
      </w:r>
    </w:p>
    <w:p w:rsidRPr="00075195" w:rsidR="00075195" w:rsidP="05289C03" w:rsidRDefault="00075195" w14:paraId="47C834ED" w14:textId="1DF93D3C">
      <w:pPr>
        <w:bidi w:val="0"/>
        <w:spacing w:before="240" w:after="120"/>
        <w:ind w:left="0"/>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Penalties for Late Assignment Submission within this Subject</w:t>
      </w:r>
      <w:r>
        <w:br/>
      </w:r>
      <w:r w:rsidRPr="05289C03" w:rsidR="16160A28">
        <w:rPr>
          <w:rFonts w:ascii="Times New Roman" w:hAnsi="Times New Roman" w:eastAsia="Times New Roman" w:cs="Times New Roman"/>
          <w:b w:val="0"/>
          <w:bCs w:val="0"/>
          <w:i w:val="1"/>
          <w:iCs w:val="1"/>
          <w:caps w:val="0"/>
          <w:smallCaps w:val="0"/>
          <w:noProof w:val="0"/>
          <w:color w:val="0031F8"/>
          <w:sz w:val="22"/>
          <w:szCs w:val="22"/>
          <w:lang w:val="en-US"/>
        </w:rPr>
        <w:t>If the subject allows for late submission, please describe penalties</w:t>
      </w: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
        </w:rPr>
        <w:t xml:space="preserve"> </w:t>
      </w:r>
    </w:p>
    <w:p w:rsidRPr="00075195" w:rsidR="00075195" w:rsidP="05289C03" w:rsidRDefault="00075195" w14:paraId="23121637" w14:textId="4D4E561C">
      <w:pPr>
        <w:bidi w:val="0"/>
        <w:spacing w:before="240" w:after="120"/>
        <w:ind w:left="0"/>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
        </w:rPr>
        <w:t>Assignment Adjustments – Extensions and Special Consideration</w:t>
      </w:r>
    </w:p>
    <w:p w:rsidRPr="00075195" w:rsidR="00075195" w:rsidP="05289C03" w:rsidRDefault="00075195" w14:paraId="3D8B2170" w14:textId="7678232D">
      <w:pPr>
        <w:bidi w:val="0"/>
        <w:spacing w:before="240" w:after="120" w:line="259" w:lineRule="auto"/>
        <w:ind w:left="357"/>
        <w:rPr>
          <w:rFonts w:ascii="Arial" w:hAnsi="Arial" w:eastAsia="Arial" w:cs="Arial"/>
          <w:b w:val="0"/>
          <w:bCs w:val="0"/>
          <w:i w:val="0"/>
          <w:iCs w:val="0"/>
          <w:caps w:val="0"/>
          <w:smallCaps w:val="0"/>
          <w:noProof w:val="0"/>
          <w:color w:val="FF0000"/>
          <w:sz w:val="22"/>
          <w:szCs w:val="22"/>
          <w:lang w:val="en-GB"/>
        </w:rPr>
      </w:pPr>
      <w:r w:rsidRPr="05289C03" w:rsidR="16160A28">
        <w:rPr>
          <w:rFonts w:ascii="Arial" w:hAnsi="Arial" w:eastAsia="Arial" w:cs="Arial"/>
          <w:b w:val="0"/>
          <w:bCs w:val="0"/>
          <w:i w:val="1"/>
          <w:iCs w:val="1"/>
          <w:caps w:val="0"/>
          <w:smallCaps w:val="0"/>
          <w:noProof w:val="0"/>
          <w:color w:val="0033CC"/>
          <w:sz w:val="22"/>
          <w:szCs w:val="22"/>
          <w:lang w:val="en-US"/>
        </w:rPr>
        <w:t>If there is no extension permitted for a piece of assessment, this must be communicated to your students.</w:t>
      </w:r>
      <w:r>
        <w:br/>
      </w:r>
      <w:r w:rsidRPr="05289C03" w:rsidR="16160A28">
        <w:rPr>
          <w:rFonts w:ascii="Arial" w:hAnsi="Arial" w:eastAsia="Arial" w:cs="Arial"/>
          <w:b w:val="0"/>
          <w:bCs w:val="0"/>
          <w:i w:val="0"/>
          <w:iCs w:val="0"/>
          <w:caps w:val="0"/>
          <w:smallCaps w:val="0"/>
          <w:noProof w:val="0"/>
          <w:color w:val="FF0000"/>
          <w:sz w:val="22"/>
          <w:szCs w:val="22"/>
          <w:lang w:val="en"/>
        </w:rPr>
        <w:t xml:space="preserve">There is no extension permitted for assignments. If you are not able to submit your assignment by the due date, you can apply for special consideration. Information is available at </w:t>
      </w:r>
      <w:hyperlink r:id="R6377cfdc9b3646ac">
        <w:r w:rsidRPr="05289C03" w:rsidR="16160A28">
          <w:rPr>
            <w:rStyle w:val="Hyperlink"/>
            <w:rFonts w:ascii="Arial" w:hAnsi="Arial" w:eastAsia="Arial" w:cs="Arial"/>
            <w:b w:val="0"/>
            <w:bCs w:val="0"/>
            <w:i w:val="0"/>
            <w:iCs w:val="0"/>
            <w:caps w:val="0"/>
            <w:smallCaps w:val="0"/>
            <w:noProof w:val="0"/>
            <w:sz w:val="22"/>
            <w:szCs w:val="22"/>
            <w:lang w:val="en"/>
          </w:rPr>
          <w:t>https://students.unimelb.edu.au/course-admin/special-consideration</w:t>
        </w:r>
      </w:hyperlink>
    </w:p>
    <w:p w:rsidRPr="00075195" w:rsidR="00075195" w:rsidP="05289C03" w:rsidRDefault="00075195" w14:paraId="6827DE8F" w14:textId="3B0A20B3">
      <w:pPr>
        <w:bidi w:val="0"/>
        <w:spacing w:before="240" w:after="120"/>
        <w:ind w:left="357"/>
        <w:rPr>
          <w:rFonts w:ascii="Arial" w:hAnsi="Arial" w:eastAsia="Arial" w:cs="Arial"/>
          <w:b w:val="0"/>
          <w:bCs w:val="0"/>
          <w:i w:val="0"/>
          <w:iCs w:val="0"/>
          <w:caps w:val="0"/>
          <w:smallCaps w:val="0"/>
          <w:noProof w:val="0"/>
          <w:color w:val="0033CC"/>
          <w:sz w:val="22"/>
          <w:szCs w:val="22"/>
          <w:lang w:val="en-GB"/>
        </w:rPr>
      </w:pPr>
      <w:r w:rsidRPr="05289C03" w:rsidR="16160A28">
        <w:rPr>
          <w:rFonts w:ascii="Arial" w:hAnsi="Arial" w:eastAsia="Arial" w:cs="Arial"/>
          <w:b w:val="0"/>
          <w:bCs w:val="0"/>
          <w:i w:val="1"/>
          <w:iCs w:val="1"/>
          <w:caps w:val="0"/>
          <w:smallCaps w:val="0"/>
          <w:noProof w:val="0"/>
          <w:color w:val="0033CC"/>
          <w:sz w:val="22"/>
          <w:szCs w:val="22"/>
          <w:lang w:val="en-US"/>
        </w:rPr>
        <w:t>If extensions are permitted, please include the following:</w:t>
      </w:r>
    </w:p>
    <w:p w:rsidRPr="00075195" w:rsidR="00075195" w:rsidP="05289C03" w:rsidRDefault="00075195" w14:paraId="0AC9917E" w14:textId="1A7B17D7">
      <w:pPr>
        <w:bidi w:val="0"/>
        <w:spacing w:before="240" w:after="120"/>
        <w:ind w:left="357"/>
        <w:rPr>
          <w:rFonts w:ascii="Arial" w:hAnsi="Arial" w:eastAsia="Arial" w:cs="Arial"/>
          <w:b w:val="0"/>
          <w:bCs w:val="0"/>
          <w:i w:val="0"/>
          <w:iCs w:val="0"/>
          <w:caps w:val="0"/>
          <w:smallCaps w:val="0"/>
          <w:noProof w:val="0"/>
          <w:color w:val="0000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xml:space="preserve">Information about extensions and links to the relevant form are available here: </w:t>
      </w:r>
      <w:r w:rsidRPr="05289C03" w:rsidR="16160A28">
        <w:rPr>
          <w:rFonts w:ascii="Arial" w:hAnsi="Arial" w:eastAsia="Arial" w:cs="Arial"/>
          <w:b w:val="0"/>
          <w:bCs w:val="0"/>
          <w:i w:val="0"/>
          <w:iCs w:val="0"/>
          <w:caps w:val="0"/>
          <w:smallCaps w:val="0"/>
          <w:strike w:val="0"/>
          <w:dstrike w:val="0"/>
          <w:noProof w:val="0"/>
          <w:sz w:val="22"/>
          <w:szCs w:val="22"/>
          <w:lang w:val="en-US"/>
        </w:rPr>
        <w:t xml:space="preserve"> </w:t>
      </w:r>
      <w:hyperlink r:id="Rd8f90dad01784e47">
        <w:r w:rsidRPr="05289C03" w:rsidR="16160A28">
          <w:rPr>
            <w:rStyle w:val="Hyperlink"/>
            <w:rFonts w:ascii="Arial" w:hAnsi="Arial" w:eastAsia="Arial" w:cs="Arial"/>
            <w:b w:val="0"/>
            <w:bCs w:val="0"/>
            <w:i w:val="0"/>
            <w:iCs w:val="0"/>
            <w:caps w:val="0"/>
            <w:smallCaps w:val="0"/>
            <w:strike w:val="0"/>
            <w:dstrike w:val="0"/>
            <w:noProof w:val="0"/>
            <w:sz w:val="22"/>
            <w:szCs w:val="22"/>
            <w:lang w:val="en-US"/>
          </w:rPr>
          <w:t>https://students.unimelb.edu.au/course-admin/extensions</w:t>
        </w:r>
      </w:hyperlink>
    </w:p>
    <w:p w:rsidRPr="00075195" w:rsidR="00075195" w:rsidP="05289C03" w:rsidRDefault="00075195" w14:paraId="39D4EA08" w14:textId="610E3ECD">
      <w:pPr>
        <w:bidi w:val="0"/>
        <w:spacing w:before="240" w:after="120"/>
        <w:ind w:left="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05289C03" w:rsidR="16160A28">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Special Consideration and other Assessments</w:t>
      </w:r>
    </w:p>
    <w:p w:rsidRPr="00075195" w:rsidR="00075195" w:rsidP="05289C03" w:rsidRDefault="00075195" w14:paraId="00E9E58C" w14:textId="6D95D921">
      <w:pPr>
        <w:bidi w:val="0"/>
        <w:spacing w:before="240" w:after="120"/>
        <w:ind w:left="0"/>
        <w:rPr>
          <w:rFonts w:ascii="Arial" w:hAnsi="Arial" w:eastAsia="Arial" w:cs="Arial"/>
          <w:b w:val="0"/>
          <w:bCs w:val="0"/>
          <w:i w:val="0"/>
          <w:iCs w:val="0"/>
          <w:caps w:val="0"/>
          <w:smallCaps w:val="0"/>
          <w:noProof w:val="0"/>
          <w:color w:val="FF0000"/>
          <w:sz w:val="22"/>
          <w:szCs w:val="22"/>
          <w:lang w:val="en-GB"/>
        </w:rPr>
      </w:pPr>
      <w:r w:rsidRPr="05289C03" w:rsidR="16160A28">
        <w:rPr>
          <w:rFonts w:ascii="Arial" w:hAnsi="Arial" w:eastAsia="Arial" w:cs="Arial"/>
          <w:b w:val="0"/>
          <w:bCs w:val="0"/>
          <w:i w:val="0"/>
          <w:iCs w:val="0"/>
          <w:caps w:val="0"/>
          <w:smallCaps w:val="0"/>
          <w:noProof w:val="0"/>
          <w:color w:val="FF0000"/>
          <w:sz w:val="22"/>
          <w:szCs w:val="22"/>
          <w:lang w:val="en-US"/>
        </w:rPr>
        <w:t xml:space="preserve">For assessments where an extension is not possible, students who have been significantly affected by illness or other serious circumstances during the semester may apply for special consideration. Information on how to apply for special consideration is available at </w:t>
      </w:r>
    </w:p>
    <w:p w:rsidRPr="00075195" w:rsidR="00075195" w:rsidP="05289C03" w:rsidRDefault="00075195" w14:paraId="14354BF8" w14:textId="396747AD">
      <w:pPr>
        <w:bidi w:val="0"/>
        <w:spacing w:before="240" w:after="120"/>
        <w:ind w:left="0"/>
        <w:rPr>
          <w:rFonts w:ascii="Arial" w:hAnsi="Arial" w:eastAsia="Arial" w:cs="Arial"/>
          <w:b w:val="0"/>
          <w:bCs w:val="0"/>
          <w:i w:val="0"/>
          <w:iCs w:val="0"/>
          <w:caps w:val="0"/>
          <w:smallCaps w:val="0"/>
          <w:noProof w:val="0"/>
          <w:color w:val="0000FF"/>
          <w:sz w:val="22"/>
          <w:szCs w:val="22"/>
          <w:lang w:val="en-GB"/>
        </w:rPr>
      </w:pPr>
      <w:hyperlink r:id="Rf916d6c54b304260">
        <w:r w:rsidRPr="05289C03" w:rsidR="16160A28">
          <w:rPr>
            <w:rStyle w:val="Hyperlink"/>
            <w:rFonts w:ascii="Arial" w:hAnsi="Arial" w:eastAsia="Arial" w:cs="Arial"/>
            <w:b w:val="0"/>
            <w:bCs w:val="0"/>
            <w:i w:val="0"/>
            <w:iCs w:val="0"/>
            <w:caps w:val="0"/>
            <w:smallCaps w:val="0"/>
            <w:strike w:val="0"/>
            <w:dstrike w:val="0"/>
            <w:noProof w:val="0"/>
            <w:sz w:val="22"/>
            <w:szCs w:val="22"/>
            <w:lang w:val="en-US"/>
          </w:rPr>
          <w:t>https://students.unimelb.edu.au/course-admin/special-consideration</w:t>
        </w:r>
      </w:hyperlink>
    </w:p>
    <w:p w:rsidRPr="00075195" w:rsidR="00075195" w:rsidP="05289C03" w:rsidRDefault="00075195" w14:paraId="35045C03" w14:textId="6EACC010">
      <w:pPr>
        <w:bidi w:val="0"/>
        <w:spacing w:before="240" w:after="120"/>
        <w:ind w:left="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05289C03" w:rsidR="16160A28">
        <w:rPr>
          <w:rFonts w:ascii="Arial" w:hAnsi="Arial" w:eastAsia="Arial" w:cs="Arial"/>
          <w:b w:val="0"/>
          <w:bCs w:val="0"/>
          <w:i w:val="0"/>
          <w:iCs w:val="0"/>
          <w:caps w:val="0"/>
          <w:smallCaps w:val="0"/>
          <w:noProof w:val="0"/>
          <w:color w:val="FF0000"/>
          <w:sz w:val="22"/>
          <w:szCs w:val="22"/>
          <w:lang w:val="en"/>
        </w:rPr>
        <w:t>For further information relating to special consideration and extensions, please refer to the Policy section of this document.</w:t>
      </w:r>
      <w:r>
        <w:br/>
      </w:r>
      <w:r>
        <w:br/>
      </w:r>
      <w:hyperlink r:id="R7b8ba65e88a54354">
        <w:r w:rsidRPr="05289C03" w:rsidR="16160A28">
          <w:rPr>
            <w:rStyle w:val="Hyperlink"/>
            <w:rFonts w:ascii="Times New Roman" w:hAnsi="Times New Roman" w:eastAsia="Times New Roman" w:cs="Times New Roman"/>
            <w:b w:val="0"/>
            <w:bCs w:val="0"/>
            <w:i w:val="0"/>
            <w:iCs w:val="0"/>
            <w:caps w:val="0"/>
            <w:smallCaps w:val="0"/>
            <w:strike w:val="0"/>
            <w:dstrike w:val="0"/>
            <w:noProof w:val="0"/>
            <w:sz w:val="24"/>
            <w:szCs w:val="24"/>
            <w:lang w:val="en-US"/>
          </w:rPr>
          <w:t>https://policy.unimelb.edu.au/MPF1326/</w:t>
        </w:r>
      </w:hyperlink>
    </w:p>
    <w:p w:rsidRPr="00075195" w:rsidR="00075195" w:rsidP="05289C03" w:rsidRDefault="00075195" w14:paraId="0CE79D24" w14:textId="79A8132D">
      <w:pPr>
        <w:bidi w:val="0"/>
        <w:spacing w:before="240" w:after="120"/>
        <w:ind w:left="0"/>
        <w:rPr>
          <w:rFonts w:ascii="Arial" w:hAnsi="Arial" w:eastAsia="Arial" w:cs="Arial"/>
          <w:b w:val="0"/>
          <w:bCs w:val="0"/>
          <w:i w:val="0"/>
          <w:iCs w:val="0"/>
          <w:caps w:val="0"/>
          <w:smallCaps w:val="0"/>
          <w:noProof w:val="0"/>
          <w:color w:val="0031F8"/>
          <w:sz w:val="22"/>
          <w:szCs w:val="22"/>
          <w:lang w:val="en-GB"/>
        </w:rPr>
      </w:pPr>
    </w:p>
    <w:p w:rsidRPr="00075195" w:rsidR="00075195" w:rsidP="05289C03" w:rsidRDefault="00075195" w14:paraId="660960E3" w14:textId="7C180591">
      <w:pPr>
        <w:pStyle w:val="Heading1"/>
        <w:keepNext w:val="1"/>
        <w:pBdr>
          <w:bottom w:val="single" w:color="FF000000" w:sz="4" w:space="1"/>
        </w:pBdr>
        <w:bidi w:val="0"/>
        <w:spacing w:before="240" w:after="240"/>
        <w:ind w:left="0"/>
        <w:rPr>
          <w:rFonts w:ascii="Arial" w:hAnsi="Arial" w:eastAsia="Arial" w:cs="Arial"/>
          <w:b w:val="0"/>
          <w:bCs w:val="0"/>
          <w:i w:val="0"/>
          <w:iCs w:val="0"/>
          <w:caps w:val="0"/>
          <w:smallCaps w:val="0"/>
          <w:noProof w:val="0"/>
          <w:color w:val="000000" w:themeColor="text1" w:themeTint="FF" w:themeShade="FF"/>
          <w:sz w:val="32"/>
          <w:szCs w:val="32"/>
          <w:lang w:val="en-GB"/>
        </w:rPr>
      </w:pPr>
      <w:r w:rsidRPr="05289C03" w:rsidR="16160A28">
        <w:rPr>
          <w:rFonts w:ascii="Arial" w:hAnsi="Arial" w:eastAsia="Arial" w:cs="Arial"/>
          <w:b w:val="0"/>
          <w:bCs w:val="0"/>
          <w:i w:val="0"/>
          <w:iCs w:val="0"/>
          <w:caps w:val="0"/>
          <w:smallCaps w:val="0"/>
          <w:noProof w:val="0"/>
          <w:color w:val="000000" w:themeColor="text1" w:themeTint="FF" w:themeShade="FF"/>
          <w:sz w:val="32"/>
          <w:szCs w:val="32"/>
          <w:lang w:val="en-GB"/>
        </w:rPr>
        <w:t>Subject Resources</w:t>
      </w:r>
    </w:p>
    <w:p w:rsidRPr="00075195" w:rsidR="00075195" w:rsidP="05289C03" w:rsidRDefault="00075195" w14:paraId="6188C6BC" w14:textId="35E873B3">
      <w:pPr>
        <w:pStyle w:val="Heading2"/>
        <w:keepNext w:val="1"/>
        <w:bidi w:val="0"/>
        <w:spacing w:before="240" w:after="240"/>
        <w:ind w:left="0"/>
        <w:rPr>
          <w:rFonts w:ascii="Arial" w:hAnsi="Arial" w:eastAsia="Arial" w:cs="Arial"/>
          <w:b w:val="1"/>
          <w:bCs w:val="1"/>
          <w:i w:val="0"/>
          <w:iCs w:val="0"/>
          <w:caps w:val="0"/>
          <w:smallCaps w:val="0"/>
          <w:noProof w:val="0"/>
          <w:color w:val="000000" w:themeColor="text1" w:themeTint="FF" w:themeShade="FF"/>
          <w:sz w:val="22"/>
          <w:szCs w:val="22"/>
          <w:lang w:val="en-GB"/>
        </w:rPr>
      </w:pP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GB"/>
        </w:rPr>
        <w:t>Prescribed Textbook</w:t>
      </w:r>
    </w:p>
    <w:p w:rsidRPr="00075195" w:rsidR="00075195" w:rsidP="05289C03" w:rsidRDefault="00075195" w14:paraId="144FF4CF" w14:textId="5B62E971">
      <w:pPr>
        <w:pStyle w:val="Comment"/>
        <w:bidi w:val="0"/>
        <w:spacing w:before="240" w:after="240"/>
        <w:ind w:left="357"/>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0"/>
          <w:bCs w:val="0"/>
          <w:i w:val="1"/>
          <w:iCs w:val="1"/>
          <w:caps w:val="0"/>
          <w:smallCaps w:val="0"/>
          <w:noProof w:val="0"/>
          <w:color w:val="0000FF"/>
          <w:sz w:val="22"/>
          <w:szCs w:val="22"/>
          <w:lang w:val="en-GB"/>
        </w:rPr>
        <w:t xml:space="preserve">Use this section to provide a list of prescribed texts and references. </w:t>
      </w:r>
    </w:p>
    <w:p w:rsidRPr="00075195" w:rsidR="00075195" w:rsidP="05289C03" w:rsidRDefault="00075195" w14:paraId="108E6E9B" w14:textId="7339338A">
      <w:pPr>
        <w:pStyle w:val="Heading2"/>
        <w:keepNext w:val="1"/>
        <w:bidi w:val="0"/>
        <w:spacing w:before="240" w:after="240"/>
        <w:ind w:left="0"/>
        <w:rPr>
          <w:rFonts w:ascii="Arial" w:hAnsi="Arial" w:eastAsia="Arial" w:cs="Arial"/>
          <w:b w:val="1"/>
          <w:bCs w:val="1"/>
          <w:i w:val="0"/>
          <w:iCs w:val="0"/>
          <w:caps w:val="0"/>
          <w:smallCaps w:val="0"/>
          <w:noProof w:val="0"/>
          <w:color w:val="000000" w:themeColor="text1" w:themeTint="FF" w:themeShade="FF"/>
          <w:sz w:val="22"/>
          <w:szCs w:val="22"/>
          <w:lang w:val="en-GB"/>
        </w:rPr>
      </w:pP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GB"/>
        </w:rPr>
        <w:t>Required Readings</w:t>
      </w:r>
    </w:p>
    <w:p w:rsidRPr="00075195" w:rsidR="00075195" w:rsidP="05289C03" w:rsidRDefault="00075195" w14:paraId="1179C90C" w14:textId="7D338386">
      <w:pPr>
        <w:pStyle w:val="Comment"/>
        <w:bidi w:val="0"/>
        <w:spacing w:before="240" w:after="240"/>
        <w:ind w:left="357"/>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0"/>
          <w:bCs w:val="0"/>
          <w:i w:val="1"/>
          <w:iCs w:val="1"/>
          <w:caps w:val="0"/>
          <w:smallCaps w:val="0"/>
          <w:noProof w:val="0"/>
          <w:color w:val="0000FF"/>
          <w:sz w:val="22"/>
          <w:szCs w:val="22"/>
          <w:lang w:val="en-GB"/>
        </w:rPr>
        <w:t xml:space="preserve">Please DO NOT post pdf readings or links on LMS. Since 2018, the University has required that academic staff use the Readings Online service available via the Readings Online link on your LMS subject site. The Readings Online service manages </w:t>
      </w:r>
      <w:r w:rsidRPr="05289C03" w:rsidR="16160A28">
        <w:rPr>
          <w:rFonts w:ascii="Arial" w:hAnsi="Arial" w:eastAsia="Arial" w:cs="Arial"/>
          <w:b w:val="1"/>
          <w:bCs w:val="1"/>
          <w:i w:val="1"/>
          <w:iCs w:val="1"/>
          <w:caps w:val="0"/>
          <w:smallCaps w:val="0"/>
          <w:noProof w:val="0"/>
          <w:color w:val="0000FF"/>
          <w:sz w:val="22"/>
          <w:szCs w:val="22"/>
          <w:lang w:val="en-GB"/>
        </w:rPr>
        <w:t>copyright compliance</w:t>
      </w:r>
      <w:r w:rsidRPr="05289C03" w:rsidR="16160A28">
        <w:rPr>
          <w:rFonts w:ascii="Arial" w:hAnsi="Arial" w:eastAsia="Arial" w:cs="Arial"/>
          <w:b w:val="0"/>
          <w:bCs w:val="0"/>
          <w:i w:val="1"/>
          <w:iCs w:val="1"/>
          <w:caps w:val="0"/>
          <w:smallCaps w:val="0"/>
          <w:noProof w:val="0"/>
          <w:color w:val="0000FF"/>
          <w:sz w:val="22"/>
          <w:szCs w:val="22"/>
          <w:lang w:val="en-GB"/>
        </w:rPr>
        <w:t xml:space="preserve"> for course materials provided online. Information about the Readings Online service can be found here: </w:t>
      </w:r>
      <w:hyperlink r:id="Rbaccd9e481604a66">
        <w:r w:rsidRPr="05289C03" w:rsidR="16160A28">
          <w:rPr>
            <w:rStyle w:val="Hyperlink"/>
            <w:rFonts w:ascii="Arial" w:hAnsi="Arial" w:eastAsia="Arial" w:cs="Arial"/>
            <w:b w:val="0"/>
            <w:bCs w:val="0"/>
            <w:i w:val="1"/>
            <w:iCs w:val="1"/>
            <w:caps w:val="0"/>
            <w:smallCaps w:val="0"/>
            <w:strike w:val="0"/>
            <w:dstrike w:val="0"/>
            <w:noProof w:val="0"/>
            <w:sz w:val="22"/>
            <w:szCs w:val="22"/>
            <w:lang w:val="en-US"/>
          </w:rPr>
          <w:t>Readings Online (unimelb.edu.au)</w:t>
        </w:r>
      </w:hyperlink>
    </w:p>
    <w:p w:rsidRPr="00075195" w:rsidR="00075195" w:rsidP="05289C03" w:rsidRDefault="00075195" w14:paraId="7ADC9066" w14:textId="51427CB7">
      <w:pPr>
        <w:pStyle w:val="Heading2"/>
        <w:keepNext w:val="1"/>
        <w:bidi w:val="0"/>
        <w:spacing w:before="240" w:after="240"/>
        <w:ind w:left="0"/>
        <w:rPr>
          <w:rFonts w:ascii="Arial" w:hAnsi="Arial" w:eastAsia="Arial" w:cs="Arial"/>
          <w:b w:val="1"/>
          <w:bCs w:val="1"/>
          <w:i w:val="0"/>
          <w:iCs w:val="0"/>
          <w:caps w:val="0"/>
          <w:smallCaps w:val="0"/>
          <w:noProof w:val="0"/>
          <w:color w:val="000000" w:themeColor="text1" w:themeTint="FF" w:themeShade="FF"/>
          <w:sz w:val="22"/>
          <w:szCs w:val="22"/>
          <w:lang w:val="en-GB"/>
        </w:rPr>
      </w:pP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US"/>
        </w:rPr>
        <w:t>Supplementary Readings</w:t>
      </w:r>
    </w:p>
    <w:p w:rsidRPr="00075195" w:rsidR="00075195" w:rsidP="05289C03" w:rsidRDefault="00075195" w14:paraId="5CAC550D" w14:textId="04C293D0">
      <w:pPr>
        <w:pStyle w:val="Comment"/>
        <w:bidi w:val="0"/>
        <w:spacing w:before="240" w:after="240"/>
        <w:ind w:left="357"/>
        <w:rPr>
          <w:rFonts w:ascii="Arial" w:hAnsi="Arial" w:eastAsia="Arial" w:cs="Arial"/>
          <w:b w:val="0"/>
          <w:bCs w:val="0"/>
          <w:i w:val="1"/>
          <w:iCs w:val="1"/>
          <w:caps w:val="0"/>
          <w:smallCaps w:val="0"/>
          <w:noProof w:val="0"/>
          <w:color w:val="0000FF"/>
          <w:sz w:val="22"/>
          <w:szCs w:val="22"/>
          <w:lang w:val="en-GB"/>
        </w:rPr>
      </w:pPr>
      <w:r w:rsidRPr="05289C03" w:rsidR="16160A28">
        <w:rPr>
          <w:rFonts w:ascii="Arial" w:hAnsi="Arial" w:eastAsia="Arial" w:cs="Arial"/>
          <w:b w:val="0"/>
          <w:bCs w:val="0"/>
          <w:i w:val="1"/>
          <w:iCs w:val="1"/>
          <w:caps w:val="0"/>
          <w:smallCaps w:val="0"/>
          <w:noProof w:val="0"/>
          <w:color w:val="0000FF"/>
          <w:sz w:val="22"/>
          <w:szCs w:val="22"/>
          <w:lang w:val="en-GB"/>
        </w:rPr>
        <w:t xml:space="preserve">Use this section to provide details of supplementary readings. </w:t>
      </w:r>
    </w:p>
    <w:p w:rsidRPr="00075195" w:rsidR="00075195" w:rsidP="05289C03" w:rsidRDefault="00075195" w14:paraId="418C0B82" w14:textId="0DF09535">
      <w:pPr>
        <w:bidi w:val="0"/>
        <w:spacing w:before="240" w:after="240"/>
        <w:ind w:left="357"/>
        <w:rPr>
          <w:rFonts w:ascii="Arial" w:hAnsi="Arial" w:eastAsia="Arial" w:cs="Arial"/>
          <w:b w:val="0"/>
          <w:bCs w:val="0"/>
          <w:i w:val="1"/>
          <w:iCs w:val="1"/>
          <w:caps w:val="0"/>
          <w:smallCaps w:val="0"/>
          <w:noProof w:val="0"/>
          <w:color w:val="0000FF"/>
          <w:sz w:val="22"/>
          <w:szCs w:val="22"/>
          <w:lang w:val="en-GB"/>
        </w:rPr>
      </w:pPr>
    </w:p>
    <w:p w:rsidRPr="00075195" w:rsidR="00075195" w:rsidP="05289C03" w:rsidRDefault="00075195" w14:paraId="35593680" w14:textId="4164E965">
      <w:pPr>
        <w:pStyle w:val="Heading1"/>
        <w:keepNext w:val="1"/>
        <w:pBdr>
          <w:bottom w:val="single" w:color="FF000000" w:sz="4" w:space="1"/>
        </w:pBdr>
        <w:bidi w:val="0"/>
        <w:spacing w:before="240" w:after="240"/>
        <w:ind w:left="0"/>
        <w:rPr>
          <w:rFonts w:ascii="Arial" w:hAnsi="Arial" w:eastAsia="Arial" w:cs="Arial"/>
          <w:b w:val="0"/>
          <w:bCs w:val="0"/>
          <w:i w:val="0"/>
          <w:iCs w:val="0"/>
          <w:caps w:val="0"/>
          <w:smallCaps w:val="0"/>
          <w:noProof w:val="0"/>
          <w:color w:val="000000" w:themeColor="text1" w:themeTint="FF" w:themeShade="FF"/>
          <w:sz w:val="32"/>
          <w:szCs w:val="32"/>
          <w:lang w:val="en-GB"/>
        </w:rPr>
      </w:pPr>
      <w:r w:rsidRPr="05289C03" w:rsidR="16160A28">
        <w:rPr>
          <w:rFonts w:ascii="Arial" w:hAnsi="Arial" w:eastAsia="Arial" w:cs="Arial"/>
          <w:b w:val="0"/>
          <w:bCs w:val="0"/>
          <w:i w:val="0"/>
          <w:iCs w:val="0"/>
          <w:caps w:val="0"/>
          <w:smallCaps w:val="0"/>
          <w:noProof w:val="0"/>
          <w:color w:val="000000" w:themeColor="text1" w:themeTint="FF" w:themeShade="FF"/>
          <w:sz w:val="32"/>
          <w:szCs w:val="32"/>
          <w:lang w:val="en-GB"/>
        </w:rPr>
        <w:t>Academic Integrity</w:t>
      </w:r>
    </w:p>
    <w:p w:rsidRPr="00075195" w:rsidR="00075195" w:rsidP="05289C03" w:rsidRDefault="00075195" w14:paraId="472842CB" w14:textId="141BC837">
      <w:pPr>
        <w:bidi w:val="0"/>
        <w:spacing w:before="0" w:after="0"/>
        <w:ind w:left="0"/>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US"/>
        </w:rPr>
        <w:t>Academic Honesty</w:t>
      </w:r>
    </w:p>
    <w:p w:rsidRPr="00075195" w:rsidR="00075195" w:rsidP="05289C03" w:rsidRDefault="00075195" w14:paraId="7AC0A7B4" w14:textId="660B0A8A">
      <w:pPr>
        <w:bidi w:val="0"/>
        <w:spacing w:before="0" w:after="0"/>
        <w:ind w:left="357"/>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xml:space="preserve">The University maintains high academic standards in its courses and subjects and expects students to conduct themselves in a manner which is fair, honest, and consistent with the principles of academic integrity, particularly when undertaking assessment and research. More information and resources can be found on the University’s Academic Integrity website </w:t>
      </w:r>
      <w:hyperlink r:id="Rd27e6fee3cd9478c">
        <w:r w:rsidRPr="05289C03" w:rsidR="16160A28">
          <w:rPr>
            <w:rStyle w:val="Hyperlink"/>
            <w:rFonts w:ascii="Arial" w:hAnsi="Arial" w:eastAsia="Arial" w:cs="Arial"/>
            <w:b w:val="0"/>
            <w:bCs w:val="0"/>
            <w:i w:val="0"/>
            <w:iCs w:val="0"/>
            <w:caps w:val="0"/>
            <w:smallCaps w:val="0"/>
            <w:strike w:val="0"/>
            <w:dstrike w:val="0"/>
            <w:noProof w:val="0"/>
            <w:sz w:val="22"/>
            <w:szCs w:val="22"/>
            <w:lang w:val="en-US"/>
          </w:rPr>
          <w:t>https://academicintegrity.unimelb.edu.au/</w:t>
        </w:r>
      </w:hyperlink>
    </w:p>
    <w:p w:rsidRPr="00075195" w:rsidR="00075195" w:rsidP="05289C03" w:rsidRDefault="00075195" w14:paraId="1FE2176F" w14:textId="7B9E1E96">
      <w:pPr>
        <w:bidi w:val="0"/>
        <w:spacing w:before="0" w:after="0"/>
        <w:ind w:left="357"/>
        <w:rPr>
          <w:rFonts w:ascii="Arial" w:hAnsi="Arial" w:eastAsia="Arial" w:cs="Arial"/>
          <w:b w:val="0"/>
          <w:bCs w:val="0"/>
          <w:i w:val="0"/>
          <w:iCs w:val="0"/>
          <w:caps w:val="0"/>
          <w:smallCaps w:val="0"/>
          <w:noProof w:val="0"/>
          <w:color w:val="000000" w:themeColor="text1" w:themeTint="FF" w:themeShade="FF"/>
          <w:sz w:val="22"/>
          <w:szCs w:val="22"/>
          <w:lang w:val="en-GB"/>
        </w:rPr>
      </w:pPr>
    </w:p>
    <w:p w:rsidRPr="00075195" w:rsidR="00075195" w:rsidP="05289C03" w:rsidRDefault="00075195" w14:paraId="605EC3BE" w14:textId="1CDBE227">
      <w:pPr>
        <w:bidi w:val="0"/>
        <w:spacing w:before="0" w:after="0"/>
        <w:ind w:left="0"/>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US"/>
        </w:rPr>
        <w:t>Artificial Intelligence Software in the Preparation of Material for Assessment</w:t>
      </w:r>
    </w:p>
    <w:p w:rsidRPr="00075195" w:rsidR="00075195" w:rsidP="05289C03" w:rsidRDefault="00075195" w14:paraId="0D732674" w14:textId="13244F7D">
      <w:pPr>
        <w:bidi w:val="0"/>
        <w:spacing w:before="0" w:after="0"/>
        <w:ind w:left="284"/>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The process of preparing material for assessment is an important part of students’ learning experience. It allows students to demonstrate their understanding of concepts and apply what they have learnt in different domains and settings. Assessment supports students in their development of analytical skills, evaluative judgement, communication skills, and presentation skills. These are essential capabilities for graduates.</w:t>
      </w:r>
    </w:p>
    <w:p w:rsidRPr="00075195" w:rsidR="00075195" w:rsidP="05289C03" w:rsidRDefault="00075195" w14:paraId="3600AE7A" w14:textId="466E27E8">
      <w:pPr>
        <w:bidi w:val="0"/>
        <w:spacing w:before="0" w:after="0"/>
        <w:ind w:left="284"/>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xml:space="preserve">The University of Melbourne’s </w:t>
      </w:r>
      <w:hyperlink r:id="R55563412ded34cc6">
        <w:r w:rsidRPr="05289C03" w:rsidR="16160A28">
          <w:rPr>
            <w:rStyle w:val="Hyperlink"/>
            <w:rFonts w:ascii="Arial" w:hAnsi="Arial" w:eastAsia="Arial" w:cs="Arial"/>
            <w:b w:val="0"/>
            <w:bCs w:val="0"/>
            <w:i w:val="0"/>
            <w:iCs w:val="0"/>
            <w:caps w:val="0"/>
            <w:smallCaps w:val="0"/>
            <w:strike w:val="0"/>
            <w:dstrike w:val="0"/>
            <w:noProof w:val="0"/>
            <w:sz w:val="22"/>
            <w:szCs w:val="22"/>
            <w:lang w:val="en-US"/>
          </w:rPr>
          <w:t>Student Academic Integrity Policy (MPF1310)</w:t>
        </w:r>
      </w:hyperlink>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xml:space="preserve"> makes clear that all work </w:t>
      </w: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submitted by an individual student must be their own. In the case of group work, the individual contribution of each student must be their own work.</w:t>
      </w:r>
    </w:p>
    <w:p w:rsidRPr="00075195" w:rsidR="00075195" w:rsidP="05289C03" w:rsidRDefault="00075195" w14:paraId="1E435C15" w14:textId="3781D3B8">
      <w:pPr>
        <w:bidi w:val="0"/>
        <w:spacing w:before="0" w:after="0"/>
        <w:ind w:left="284"/>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If a student uses artificial intelligence software such as ChatGPT or QuillBot to generate material for assessment that they represent as their own ideas, research and/or analysis, they are NOT submitting their own work. Knowingly having a third party, including artificial intelligence technologies, write or produce any work (paid or unpaid) that a student submits as their own work for assessment is deliberate cheating and is academic misconduct.</w:t>
      </w:r>
    </w:p>
    <w:p w:rsidRPr="00075195" w:rsidR="00075195" w:rsidP="05289C03" w:rsidRDefault="00075195" w14:paraId="6C2FAD79" w14:textId="7A32269B">
      <w:pPr>
        <w:bidi w:val="0"/>
        <w:spacing w:before="0" w:after="0"/>
        <w:ind w:left="284"/>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xml:space="preserve">If a student uses AI generated material in the preparation of their assessment submission, this must be appropriately acknowledged and cited in accordance with the </w:t>
      </w:r>
      <w:hyperlink r:id="R7f9dfe27bea648c8">
        <w:r w:rsidRPr="05289C03" w:rsidR="16160A28">
          <w:rPr>
            <w:rStyle w:val="Hyperlink"/>
            <w:rFonts w:ascii="Arial" w:hAnsi="Arial" w:eastAsia="Arial" w:cs="Arial"/>
            <w:b w:val="0"/>
            <w:bCs w:val="0"/>
            <w:i w:val="0"/>
            <w:iCs w:val="0"/>
            <w:caps w:val="0"/>
            <w:smallCaps w:val="0"/>
            <w:strike w:val="0"/>
            <w:dstrike w:val="0"/>
            <w:noProof w:val="0"/>
            <w:sz w:val="22"/>
            <w:szCs w:val="22"/>
            <w:lang w:val="en-US"/>
          </w:rPr>
          <w:t>Assessment and Results Policy (MPF1326).</w:t>
        </w:r>
      </w:hyperlink>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xml:space="preserve">To acknowledge use of AI tools and technologies in your assessments, refer to this guide: </w:t>
      </w:r>
      <w:hyperlink r:id="Rb6cecc41c57c4e90">
        <w:r w:rsidRPr="05289C03" w:rsidR="16160A28">
          <w:rPr>
            <w:rStyle w:val="Hyperlink"/>
            <w:rFonts w:ascii="Arial" w:hAnsi="Arial" w:eastAsia="Arial" w:cs="Arial"/>
            <w:b w:val="0"/>
            <w:bCs w:val="0"/>
            <w:i w:val="0"/>
            <w:iCs w:val="0"/>
            <w:caps w:val="0"/>
            <w:smallCaps w:val="0"/>
            <w:strike w:val="0"/>
            <w:dstrike w:val="0"/>
            <w:noProof w:val="0"/>
            <w:sz w:val="22"/>
            <w:szCs w:val="22"/>
            <w:lang w:val="en-US"/>
          </w:rPr>
          <w:t>https://students.unimelb.edu.au/academic-skills/resources/academic-integrity/acknowledging-AI-tools-and-technologies</w:t>
        </w:r>
      </w:hyperlink>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w:t>
      </w:r>
    </w:p>
    <w:p w:rsidRPr="00075195" w:rsidR="00075195" w:rsidP="05289C03" w:rsidRDefault="00075195" w14:paraId="4F184C23" w14:textId="7B0CA8A1">
      <w:pPr>
        <w:bidi w:val="0"/>
        <w:spacing w:before="0" w:after="0"/>
        <w:ind w:left="284"/>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xml:space="preserve">Any student who commits academic misconduct is subject to the penalties outlined in the </w:t>
      </w:r>
      <w:hyperlink r:id="R0aa37f9bd1ec487c">
        <w:r w:rsidRPr="05289C03" w:rsidR="16160A28">
          <w:rPr>
            <w:rStyle w:val="Hyperlink"/>
            <w:rFonts w:ascii="Arial" w:hAnsi="Arial" w:eastAsia="Arial" w:cs="Arial"/>
            <w:b w:val="0"/>
            <w:bCs w:val="0"/>
            <w:i w:val="0"/>
            <w:iCs w:val="0"/>
            <w:caps w:val="0"/>
            <w:smallCaps w:val="0"/>
            <w:strike w:val="0"/>
            <w:dstrike w:val="0"/>
            <w:noProof w:val="0"/>
            <w:sz w:val="22"/>
            <w:szCs w:val="22"/>
            <w:lang w:val="en-US"/>
          </w:rPr>
          <w:t>Schedule 1: Academic Misconduct</w:t>
        </w:r>
      </w:hyperlink>
    </w:p>
    <w:p w:rsidRPr="00075195" w:rsidR="00075195" w:rsidP="05289C03" w:rsidRDefault="00075195" w14:paraId="0B6F886F" w14:textId="7EC676DA">
      <w:pPr>
        <w:bidi w:val="0"/>
        <w:spacing w:before="0" w:after="0"/>
        <w:ind w:left="284"/>
        <w:rPr>
          <w:rFonts w:ascii="Arial" w:hAnsi="Arial" w:eastAsia="Arial" w:cs="Arial"/>
          <w:b w:val="0"/>
          <w:bCs w:val="0"/>
          <w:i w:val="0"/>
          <w:iCs w:val="0"/>
          <w:caps w:val="0"/>
          <w:smallCaps w:val="0"/>
          <w:noProof w:val="0"/>
          <w:color w:val="000000" w:themeColor="text1" w:themeTint="FF" w:themeShade="FF"/>
          <w:sz w:val="22"/>
          <w:szCs w:val="22"/>
          <w:lang w:val="en-GB"/>
        </w:rPr>
      </w:pPr>
    </w:p>
    <w:p w:rsidRPr="00075195" w:rsidR="00075195" w:rsidP="05289C03" w:rsidRDefault="00075195" w14:paraId="7CA43DF8" w14:textId="0B2150DD">
      <w:pPr>
        <w:pStyle w:val="Heading2"/>
        <w:keepNext w:val="0"/>
        <w:bidi w:val="0"/>
        <w:spacing w:before="0" w:after="0"/>
        <w:ind w:left="0"/>
        <w:rPr>
          <w:rFonts w:ascii="Arial" w:hAnsi="Arial" w:eastAsia="Arial" w:cs="Arial"/>
          <w:b w:val="1"/>
          <w:bCs w:val="1"/>
          <w:i w:val="0"/>
          <w:iCs w:val="0"/>
          <w:caps w:val="0"/>
          <w:smallCaps w:val="0"/>
          <w:noProof w:val="0"/>
          <w:color w:val="000000" w:themeColor="text1" w:themeTint="FF" w:themeShade="FF"/>
          <w:sz w:val="22"/>
          <w:szCs w:val="22"/>
          <w:lang w:val="en-GB"/>
        </w:rPr>
      </w:pP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US"/>
        </w:rPr>
        <w:t>Plagiarism and Collusion</w:t>
      </w:r>
    </w:p>
    <w:p w:rsidRPr="00075195" w:rsidR="00075195" w:rsidP="05289C03" w:rsidRDefault="00075195" w14:paraId="3F41A9CF" w14:textId="665B7D1E">
      <w:pPr>
        <w:bidi w:val="0"/>
        <w:spacing w:before="0" w:after="0"/>
        <w:ind w:left="357"/>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xml:space="preserve">Plagiarism (failure to cite your sources correctly and completely) and collusion (unauthorised collaboration with another person to prepare an assessment task) are considered academic misconduct and attract severe penalties. More information is available on the University’s Plagiarism, collusion and other examples of misconduct website: </w:t>
      </w:r>
      <w:hyperlink r:id="Rd607d82dbe164832">
        <w:r w:rsidRPr="05289C03" w:rsidR="16160A28">
          <w:rPr>
            <w:rStyle w:val="Hyperlink"/>
            <w:rFonts w:ascii="Arial" w:hAnsi="Arial" w:eastAsia="Arial" w:cs="Arial"/>
            <w:b w:val="0"/>
            <w:bCs w:val="0"/>
            <w:i w:val="0"/>
            <w:iCs w:val="0"/>
            <w:caps w:val="0"/>
            <w:smallCaps w:val="0"/>
            <w:strike w:val="0"/>
            <w:dstrike w:val="0"/>
            <w:noProof w:val="0"/>
            <w:sz w:val="22"/>
            <w:szCs w:val="22"/>
            <w:lang w:val="en-US"/>
          </w:rPr>
          <w:t>https://academicintegrity.unimelb.edu.au/plagiarism-and-collusion</w:t>
        </w:r>
      </w:hyperlink>
    </w:p>
    <w:p w:rsidRPr="00075195" w:rsidR="00075195" w:rsidP="05289C03" w:rsidRDefault="00075195" w14:paraId="001BE2EC" w14:textId="1E1DDA2D">
      <w:pPr>
        <w:bidi w:val="0"/>
        <w:spacing w:before="0" w:after="0"/>
        <w:ind w:left="357"/>
        <w:rPr>
          <w:rFonts w:ascii="Arial" w:hAnsi="Arial" w:eastAsia="Arial" w:cs="Arial"/>
          <w:b w:val="0"/>
          <w:bCs w:val="0"/>
          <w:i w:val="0"/>
          <w:iCs w:val="0"/>
          <w:caps w:val="0"/>
          <w:smallCaps w:val="0"/>
          <w:noProof w:val="0"/>
          <w:color w:val="000000" w:themeColor="text1" w:themeTint="FF" w:themeShade="FF"/>
          <w:sz w:val="22"/>
          <w:szCs w:val="22"/>
          <w:lang w:val="en-GB"/>
        </w:rPr>
      </w:pPr>
    </w:p>
    <w:p w:rsidRPr="00075195" w:rsidR="00075195" w:rsidP="05289C03" w:rsidRDefault="00075195" w14:paraId="149061FB" w14:textId="1D9DEE97">
      <w:pPr>
        <w:bidi w:val="0"/>
        <w:spacing w:before="0" w:after="0"/>
        <w:ind w:left="0"/>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US"/>
        </w:rPr>
        <w:t>Referencing</w:t>
      </w:r>
    </w:p>
    <w:p w:rsidRPr="00075195" w:rsidR="00075195" w:rsidP="05289C03" w:rsidRDefault="00075195" w14:paraId="7311C002" w14:textId="100B0D64">
      <w:pPr>
        <w:bidi w:val="0"/>
        <w:spacing w:before="0" w:after="0"/>
        <w:ind w:left="357"/>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xml:space="preserve">Each source used for a written piece of assessment must be referenced. This is to acknowledge that your material is not based entirely on your own ideas, but is based, in part, on the ideas, information, and evidence of others. </w:t>
      </w:r>
    </w:p>
    <w:p w:rsidRPr="00075195" w:rsidR="00075195" w:rsidP="05289C03" w:rsidRDefault="00075195" w14:paraId="1B2C7E0D" w14:textId="5AF5FEA6">
      <w:pPr>
        <w:bidi w:val="0"/>
        <w:spacing w:before="0" w:after="0"/>
        <w:ind w:left="357"/>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xml:space="preserve">You will be required to use the APA system or Harvard system of referencing. The library has prepared a website to assist students: </w:t>
      </w:r>
      <w:hyperlink r:id="R880ca4a15e894a01">
        <w:r w:rsidRPr="05289C03" w:rsidR="16160A28">
          <w:rPr>
            <w:rStyle w:val="Hyperlink"/>
            <w:rFonts w:ascii="Arial" w:hAnsi="Arial" w:eastAsia="Arial" w:cs="Arial"/>
            <w:b w:val="0"/>
            <w:bCs w:val="0"/>
            <w:i w:val="0"/>
            <w:iCs w:val="0"/>
            <w:caps w:val="0"/>
            <w:smallCaps w:val="0"/>
            <w:strike w:val="0"/>
            <w:dstrike w:val="0"/>
            <w:noProof w:val="0"/>
            <w:color w:val="0000FF"/>
            <w:sz w:val="22"/>
            <w:szCs w:val="22"/>
            <w:u w:val="single"/>
            <w:lang w:val="en-US"/>
          </w:rPr>
          <w:t>http://www.library.unimelb.edu.au/recite</w:t>
        </w:r>
      </w:hyperlink>
      <w:r w:rsidRPr="05289C03" w:rsidR="16160A28">
        <w:rPr>
          <w:rFonts w:ascii="Arial" w:hAnsi="Arial" w:eastAsia="Arial" w:cs="Arial"/>
          <w:b w:val="0"/>
          <w:bCs w:val="0"/>
          <w:i w:val="1"/>
          <w:iCs w:val="1"/>
          <w:caps w:val="0"/>
          <w:smallCaps w:val="0"/>
          <w:noProof w:val="0"/>
          <w:color w:val="000000" w:themeColor="text1" w:themeTint="FF" w:themeShade="FF"/>
          <w:sz w:val="22"/>
          <w:szCs w:val="22"/>
          <w:lang w:val="en-US"/>
        </w:rPr>
        <w:t> </w:t>
      </w:r>
    </w:p>
    <w:p w:rsidRPr="00075195" w:rsidR="00075195" w:rsidP="05289C03" w:rsidRDefault="00075195" w14:paraId="5E874A5A" w14:textId="73EA2B88">
      <w:pPr>
        <w:bidi w:val="0"/>
        <w:spacing w:before="0" w:after="0"/>
        <w:ind w:left="357"/>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1"/>
          <w:iCs w:val="1"/>
          <w:caps w:val="0"/>
          <w:smallCaps w:val="0"/>
          <w:noProof w:val="0"/>
          <w:color w:val="000000" w:themeColor="text1" w:themeTint="FF" w:themeShade="FF"/>
          <w:sz w:val="22"/>
          <w:szCs w:val="22"/>
          <w:lang w:val="en-US"/>
        </w:rPr>
        <w:t>It is important that all material you present for assessment is referenced correctly. Material that has not been referenced correctly may be considered to be plagiarised, and as such may be penalised. We will also look for evidence that material included in the bibliography of your assessment has been used</w:t>
      </w: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w:t>
      </w:r>
    </w:p>
    <w:p w:rsidRPr="00075195" w:rsidR="00075195" w:rsidP="05289C03" w:rsidRDefault="00075195" w14:paraId="56B1555D" w14:textId="7BCB1FB6">
      <w:pPr>
        <w:bidi w:val="0"/>
        <w:spacing w:before="0" w:after="0"/>
        <w:ind w:left="357"/>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Further referencing resources can be found on the Academics Skills website:</w:t>
      </w:r>
      <w:r>
        <w:br/>
      </w:r>
      <w:hyperlink r:id="R8206b16222e14494">
        <w:r w:rsidRPr="05289C03" w:rsidR="16160A28">
          <w:rPr>
            <w:rStyle w:val="Hyperlink"/>
            <w:rFonts w:ascii="Arial" w:hAnsi="Arial" w:eastAsia="Arial" w:cs="Arial"/>
            <w:b w:val="0"/>
            <w:bCs w:val="0"/>
            <w:i w:val="0"/>
            <w:iCs w:val="0"/>
            <w:caps w:val="0"/>
            <w:smallCaps w:val="0"/>
            <w:strike w:val="0"/>
            <w:dstrike w:val="0"/>
            <w:noProof w:val="0"/>
            <w:sz w:val="22"/>
            <w:szCs w:val="22"/>
            <w:lang w:val="en-US"/>
          </w:rPr>
          <w:t>https://students.unimelb.edu.au/academic-skills/resources/referencing</w:t>
        </w:r>
      </w:hyperlink>
      <w:r>
        <w:br/>
      </w:r>
    </w:p>
    <w:p w:rsidRPr="00075195" w:rsidR="00075195" w:rsidP="05289C03" w:rsidRDefault="00075195" w14:paraId="195469DA" w14:textId="3D52B9BE">
      <w:pPr>
        <w:pStyle w:val="Heading1"/>
        <w:keepNext w:val="1"/>
        <w:pBdr>
          <w:bottom w:val="single" w:color="FF000000" w:sz="4" w:space="1"/>
        </w:pBdr>
        <w:bidi w:val="0"/>
        <w:spacing w:before="240" w:after="240"/>
        <w:ind w:left="0"/>
        <w:rPr>
          <w:rFonts w:ascii="Arial" w:hAnsi="Arial" w:eastAsia="Arial" w:cs="Arial"/>
          <w:b w:val="0"/>
          <w:bCs w:val="0"/>
          <w:i w:val="0"/>
          <w:iCs w:val="0"/>
          <w:caps w:val="0"/>
          <w:smallCaps w:val="0"/>
          <w:noProof w:val="0"/>
          <w:color w:val="000000" w:themeColor="text1" w:themeTint="FF" w:themeShade="FF"/>
          <w:sz w:val="32"/>
          <w:szCs w:val="32"/>
          <w:lang w:val="en-GB"/>
        </w:rPr>
      </w:pPr>
      <w:r w:rsidRPr="05289C03" w:rsidR="16160A28">
        <w:rPr>
          <w:rFonts w:ascii="Arial" w:hAnsi="Arial" w:eastAsia="Arial" w:cs="Arial"/>
          <w:b w:val="0"/>
          <w:bCs w:val="0"/>
          <w:i w:val="0"/>
          <w:iCs w:val="0"/>
          <w:caps w:val="0"/>
          <w:smallCaps w:val="0"/>
          <w:noProof w:val="0"/>
          <w:color w:val="000000" w:themeColor="text1" w:themeTint="FF" w:themeShade="FF"/>
          <w:sz w:val="32"/>
          <w:szCs w:val="32"/>
          <w:lang w:val="en-GB"/>
        </w:rPr>
        <w:t>University Services</w:t>
      </w:r>
    </w:p>
    <w:p w:rsidRPr="00075195" w:rsidR="00075195" w:rsidP="05289C03" w:rsidRDefault="00075195" w14:paraId="70E4CBCD" w14:textId="2911EA87">
      <w:pPr>
        <w:bidi w:val="0"/>
        <w:spacing w:before="0" w:after="0"/>
        <w:ind w:left="0"/>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US"/>
        </w:rPr>
        <w:t>Stop 1: Connecting students and services</w:t>
      </w:r>
    </w:p>
    <w:p w:rsidRPr="00075195" w:rsidR="00075195" w:rsidP="05289C03" w:rsidRDefault="00075195" w14:paraId="5C40A568" w14:textId="11559C8D">
      <w:pPr>
        <w:bidi w:val="0"/>
        <w:spacing w:before="0" w:after="0"/>
        <w:ind w:left="35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Stop 1 provides you with a range of support services throughout your university degree, from help with enrolment, administration, and wellbeing to advice on building your skills and experiences.</w:t>
      </w:r>
      <w:r>
        <w:br/>
      </w:r>
      <w:hyperlink r:id="R9043032b7ee44e3c">
        <w:r w:rsidRPr="05289C03" w:rsidR="16160A28">
          <w:rPr>
            <w:rStyle w:val="Hyperlink"/>
            <w:rFonts w:ascii="Arial" w:hAnsi="Arial" w:eastAsia="Arial" w:cs="Arial"/>
            <w:b w:val="0"/>
            <w:bCs w:val="0"/>
            <w:i w:val="0"/>
            <w:iCs w:val="0"/>
            <w:caps w:val="0"/>
            <w:smallCaps w:val="0"/>
            <w:strike w:val="0"/>
            <w:dstrike w:val="0"/>
            <w:noProof w:val="0"/>
            <w:sz w:val="22"/>
            <w:szCs w:val="22"/>
            <w:lang w:val="en-US"/>
          </w:rPr>
          <w:t>https://students.unimelb.edu.au/student-support/advice-and-help/stop-1</w:t>
        </w:r>
      </w:hyperlink>
    </w:p>
    <w:p w:rsidRPr="00075195" w:rsidR="00075195" w:rsidP="05289C03" w:rsidRDefault="00075195" w14:paraId="67A28E04" w14:textId="6E5C081F">
      <w:pPr>
        <w:bidi w:val="0"/>
        <w:spacing w:before="0" w:after="0"/>
        <w:ind w:left="357"/>
        <w:rPr>
          <w:rFonts w:ascii="Arial" w:hAnsi="Arial" w:eastAsia="Arial" w:cs="Arial"/>
          <w:b w:val="0"/>
          <w:bCs w:val="0"/>
          <w:i w:val="0"/>
          <w:iCs w:val="0"/>
          <w:caps w:val="0"/>
          <w:smallCaps w:val="0"/>
          <w:noProof w:val="0"/>
          <w:color w:val="000000" w:themeColor="text1" w:themeTint="FF" w:themeShade="FF"/>
          <w:sz w:val="22"/>
          <w:szCs w:val="22"/>
          <w:lang w:val="en-GB"/>
        </w:rPr>
      </w:pPr>
    </w:p>
    <w:p w:rsidRPr="00075195" w:rsidR="00075195" w:rsidP="05289C03" w:rsidRDefault="00075195" w14:paraId="3899B91D" w14:textId="5C9EFD7B">
      <w:pPr>
        <w:bidi w:val="0"/>
        <w:spacing w:before="0" w:after="0"/>
        <w:ind w:left="0"/>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US"/>
        </w:rPr>
        <w:t>Academic Skills</w:t>
      </w:r>
    </w:p>
    <w:p w:rsidRPr="00075195" w:rsidR="00075195" w:rsidP="05289C03" w:rsidRDefault="00075195" w14:paraId="11192D2E" w14:textId="0FA57EE8">
      <w:pPr>
        <w:bidi w:val="0"/>
        <w:spacing w:before="0" w:after="0"/>
        <w:ind w:left="357"/>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xml:space="preserve">Academic Skills provides one-on-one advice, workshops and resources to help you develop your study and communication skills, including writing and referencing, presentation skills and preparing for exams. Visit their website via </w:t>
      </w:r>
      <w:hyperlink r:id="Rf2e6494dbf9c4a13">
        <w:r w:rsidRPr="05289C03" w:rsidR="16160A28">
          <w:rPr>
            <w:rStyle w:val="Hyperlink"/>
            <w:rFonts w:ascii="Arial" w:hAnsi="Arial" w:eastAsia="Arial" w:cs="Arial"/>
            <w:b w:val="0"/>
            <w:bCs w:val="0"/>
            <w:i w:val="0"/>
            <w:iCs w:val="0"/>
            <w:caps w:val="0"/>
            <w:smallCaps w:val="0"/>
            <w:strike w:val="0"/>
            <w:dstrike w:val="0"/>
            <w:noProof w:val="0"/>
            <w:sz w:val="22"/>
            <w:szCs w:val="22"/>
            <w:lang w:val="en-US"/>
          </w:rPr>
          <w:t>https://students.unimelb.edu.au/academic-skills</w:t>
        </w:r>
      </w:hyperlink>
    </w:p>
    <w:p w:rsidRPr="00075195" w:rsidR="00075195" w:rsidP="05289C03" w:rsidRDefault="00075195" w14:paraId="1EE4116F" w14:textId="75125FAC">
      <w:pPr>
        <w:bidi w:val="0"/>
        <w:spacing w:before="0" w:after="0"/>
        <w:ind w:left="357"/>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xml:space="preserve">Are you curious about how to use GenAI ethically and responsibly, to support your learning? Check out the </w:t>
      </w:r>
      <w:hyperlink r:id="R95b51cc0488047ff">
        <w:r w:rsidRPr="05289C03" w:rsidR="16160A28">
          <w:rPr>
            <w:rStyle w:val="Hyperlink"/>
            <w:rFonts w:ascii="Arial" w:hAnsi="Arial" w:eastAsia="Arial" w:cs="Arial"/>
            <w:b w:val="0"/>
            <w:bCs w:val="0"/>
            <w:i w:val="0"/>
            <w:iCs w:val="0"/>
            <w:caps w:val="0"/>
            <w:smallCaps w:val="0"/>
            <w:strike w:val="0"/>
            <w:dstrike w:val="0"/>
            <w:noProof w:val="0"/>
            <w:sz w:val="22"/>
            <w:szCs w:val="22"/>
            <w:lang w:val="en-US"/>
          </w:rPr>
          <w:t>Learning with GenAI</w:t>
        </w:r>
      </w:hyperlink>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xml:space="preserve"> resources on the </w:t>
      </w: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xml:space="preserve">Academic Skills website. </w:t>
      </w:r>
    </w:p>
    <w:p w:rsidRPr="00075195" w:rsidR="00075195" w:rsidP="05289C03" w:rsidRDefault="00075195" w14:paraId="78DEDC47" w14:textId="2A333D35">
      <w:pPr>
        <w:bidi w:val="0"/>
        <w:spacing w:before="0" w:after="0"/>
        <w:ind w:left="357"/>
        <w:rPr>
          <w:rFonts w:ascii="Arial" w:hAnsi="Arial" w:eastAsia="Arial" w:cs="Arial"/>
          <w:b w:val="0"/>
          <w:bCs w:val="0"/>
          <w:i w:val="0"/>
          <w:iCs w:val="0"/>
          <w:caps w:val="0"/>
          <w:smallCaps w:val="0"/>
          <w:noProof w:val="0"/>
          <w:color w:val="000000" w:themeColor="text1" w:themeTint="FF" w:themeShade="FF"/>
          <w:sz w:val="22"/>
          <w:szCs w:val="22"/>
          <w:lang w:val="en-US"/>
        </w:rPr>
      </w:pPr>
    </w:p>
    <w:p w:rsidRPr="00075195" w:rsidR="00075195" w:rsidP="05289C03" w:rsidRDefault="00075195" w14:paraId="03781723" w14:textId="42F3BF38">
      <w:pPr>
        <w:bidi w:val="0"/>
        <w:spacing w:before="0" w:beforeAutospacing="off" w:after="0" w:afterAutospacing="off"/>
        <w:ind/>
        <w:rPr>
          <w:rFonts w:ascii="Arial" w:hAnsi="Arial" w:eastAsia="Arial" w:cs="Arial"/>
          <w:noProof w:val="0"/>
          <w:sz w:val="22"/>
          <w:szCs w:val="22"/>
          <w:lang w:val="en-US"/>
        </w:rPr>
      </w:pPr>
      <w:r w:rsidRPr="05289C03" w:rsidR="16160A28">
        <w:rPr>
          <w:rFonts w:ascii="Arial" w:hAnsi="Arial" w:eastAsia="Arial" w:cs="Arial"/>
          <w:noProof w:val="0"/>
          <w:sz w:val="22"/>
          <w:szCs w:val="22"/>
          <w:lang w:val="en-US"/>
        </w:rPr>
        <w:t xml:space="preserve">All University of Melbourne students are expected to be effective communicators. Academic Skills offers a range of services, programs and resources to help you build your English language and communication skills. For more information, visit this website: </w:t>
      </w:r>
      <w:hyperlink r:id="R1ec22ab868d647df">
        <w:r w:rsidRPr="05289C03" w:rsidR="16160A28">
          <w:rPr>
            <w:rStyle w:val="Hyperlink"/>
            <w:rFonts w:ascii="Arial" w:hAnsi="Arial" w:eastAsia="Arial" w:cs="Arial"/>
            <w:strike w:val="0"/>
            <w:dstrike w:val="0"/>
            <w:noProof w:val="0"/>
            <w:color w:val="0563C1"/>
            <w:sz w:val="22"/>
            <w:szCs w:val="22"/>
            <w:u w:val="single"/>
            <w:lang w:val="en-US"/>
          </w:rPr>
          <w:t>https://students.unimelb.edu.au/academic-skills/english-language-development</w:t>
        </w:r>
      </w:hyperlink>
      <w:r w:rsidRPr="05289C03" w:rsidR="16160A28">
        <w:rPr>
          <w:rFonts w:ascii="Arial" w:hAnsi="Arial" w:eastAsia="Arial" w:cs="Arial"/>
          <w:noProof w:val="0"/>
          <w:sz w:val="22"/>
          <w:szCs w:val="22"/>
          <w:lang w:val="en-US"/>
        </w:rPr>
        <w:t xml:space="preserve">. </w:t>
      </w:r>
      <w:r w:rsidRPr="05289C03" w:rsidR="16160A28">
        <w:rPr>
          <w:rFonts w:ascii="Arial" w:hAnsi="Arial" w:eastAsia="Arial" w:cs="Arial"/>
          <w:noProof w:val="0"/>
          <w:sz w:val="22"/>
          <w:szCs w:val="22"/>
          <w:lang w:val="en-US"/>
        </w:rPr>
        <w:t xml:space="preserve"> </w:t>
      </w:r>
    </w:p>
    <w:p w:rsidRPr="00075195" w:rsidR="00075195" w:rsidP="05289C03" w:rsidRDefault="00075195" w14:paraId="3F798497" w14:textId="1FF2EF80">
      <w:pPr>
        <w:pStyle w:val="Normal"/>
        <w:bidi w:val="0"/>
        <w:spacing w:before="0" w:after="0"/>
        <w:ind w:left="357"/>
        <w:rPr>
          <w:rFonts w:ascii="Arial" w:hAnsi="Arial" w:eastAsia="Arial" w:cs="Arial"/>
          <w:b w:val="0"/>
          <w:bCs w:val="0"/>
          <w:i w:val="0"/>
          <w:iCs w:val="0"/>
          <w:caps w:val="0"/>
          <w:smallCaps w:val="0"/>
          <w:strike w:val="0"/>
          <w:dstrike w:val="0"/>
          <w:noProof w:val="0"/>
          <w:sz w:val="22"/>
          <w:szCs w:val="22"/>
          <w:lang w:val="en-US"/>
        </w:rPr>
      </w:pPr>
    </w:p>
    <w:p w:rsidRPr="00075195" w:rsidR="00075195" w:rsidP="05289C03" w:rsidRDefault="00075195" w14:paraId="27D7040D" w14:textId="5E1A9D38">
      <w:pPr>
        <w:bidi w:val="0"/>
        <w:spacing w:before="0" w:after="0"/>
        <w:ind w:left="0"/>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US"/>
        </w:rPr>
        <w:t>Library Support for Business and Economics Students</w:t>
      </w:r>
    </w:p>
    <w:p w:rsidRPr="00075195" w:rsidR="00075195" w:rsidP="05289C03" w:rsidRDefault="00075195" w14:paraId="04B75EDD" w14:textId="3DD0DFDC">
      <w:pPr>
        <w:pStyle w:val="NormalWeb"/>
        <w:shd w:val="clear" w:color="auto" w:fill="FFFFFF" w:themeFill="background1"/>
        <w:bidi w:val="0"/>
        <w:spacing w:before="0" w:beforeAutospacing="off" w:after="0" w:afterAutospacing="off"/>
        <w:ind w:left="720"/>
        <w:rPr>
          <w:rFonts w:ascii="Segoe UI" w:hAnsi="Segoe UI" w:eastAsia="Segoe UI" w:cs="Segoe UI"/>
          <w:b w:val="0"/>
          <w:bCs w:val="0"/>
          <w:i w:val="0"/>
          <w:iCs w:val="0"/>
          <w:caps w:val="0"/>
          <w:smallCaps w:val="0"/>
          <w:noProof w:val="0"/>
          <w:color w:val="242424"/>
          <w:sz w:val="22"/>
          <w:szCs w:val="22"/>
          <w:lang w:val="en-GB"/>
        </w:rPr>
      </w:pPr>
      <w:r w:rsidRPr="05289C03" w:rsidR="16160A28">
        <w:rPr>
          <w:rFonts w:ascii="Segoe UI" w:hAnsi="Segoe UI" w:eastAsia="Segoe UI" w:cs="Segoe UI"/>
          <w:b w:val="1"/>
          <w:bCs w:val="1"/>
          <w:i w:val="0"/>
          <w:iCs w:val="0"/>
          <w:caps w:val="0"/>
          <w:smallCaps w:val="0"/>
          <w:noProof w:val="0"/>
          <w:color w:val="242424"/>
          <w:sz w:val="22"/>
          <w:szCs w:val="22"/>
          <w:lang w:val="en-US"/>
        </w:rPr>
        <w:t> </w:t>
      </w:r>
    </w:p>
    <w:p w:rsidRPr="00075195" w:rsidR="00075195" w:rsidP="05289C03" w:rsidRDefault="00075195" w14:paraId="56341A30" w14:textId="6F95F063">
      <w:pPr>
        <w:pStyle w:val="NormalWeb"/>
        <w:shd w:val="clear" w:color="auto" w:fill="FFFFFF" w:themeFill="background1"/>
        <w:bidi w:val="0"/>
        <w:spacing w:before="0" w:beforeAutospacing="off" w:after="0" w:afterAutospacing="off"/>
        <w:ind w:left="357"/>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US"/>
        </w:rPr>
        <w:t>Subject help guides</w:t>
      </w:r>
    </w:p>
    <w:p w:rsidRPr="00075195" w:rsidR="00075195" w:rsidP="05289C03" w:rsidRDefault="00075195" w14:paraId="4BAAFED4" w14:textId="56592194">
      <w:pPr>
        <w:pStyle w:val="NormalWeb"/>
        <w:shd w:val="clear" w:color="auto" w:fill="FFFFFF" w:themeFill="background1"/>
        <w:bidi w:val="0"/>
        <w:spacing w:before="0" w:beforeAutospacing="off" w:after="0" w:afterAutospacing="off"/>
        <w:ind w:left="357"/>
        <w:rPr>
          <w:rFonts w:ascii="Arial" w:hAnsi="Arial" w:eastAsia="Arial" w:cs="Arial"/>
          <w:b w:val="0"/>
          <w:bCs w:val="0"/>
          <w:i w:val="0"/>
          <w:iCs w:val="0"/>
          <w:caps w:val="0"/>
          <w:smallCaps w:val="0"/>
          <w:noProof w:val="0"/>
          <w:color w:val="242424"/>
          <w:sz w:val="22"/>
          <w:szCs w:val="22"/>
          <w:lang w:val="en-GB"/>
        </w:rPr>
      </w:pPr>
      <w:r w:rsidRPr="05289C03" w:rsidR="16160A28">
        <w:rPr>
          <w:rFonts w:ascii="Arial" w:hAnsi="Arial" w:eastAsia="Arial" w:cs="Arial"/>
          <w:b w:val="0"/>
          <w:bCs w:val="0"/>
          <w:i w:val="0"/>
          <w:iCs w:val="0"/>
          <w:caps w:val="0"/>
          <w:smallCaps w:val="0"/>
          <w:noProof w:val="0"/>
          <w:color w:val="242424"/>
          <w:sz w:val="22"/>
          <w:szCs w:val="22"/>
          <w:lang w:val="en-US"/>
        </w:rPr>
        <w:t>Find the </w:t>
      </w:r>
      <w:hyperlink r:id="Rd124e5a2be524b9b">
        <w:r w:rsidRPr="05289C03" w:rsidR="16160A28">
          <w:rPr>
            <w:rStyle w:val="Hyperlink"/>
            <w:rFonts w:ascii="Arial" w:hAnsi="Arial" w:eastAsia="Arial" w:cs="Arial"/>
            <w:b w:val="0"/>
            <w:bCs w:val="0"/>
            <w:i w:val="0"/>
            <w:iCs w:val="0"/>
            <w:caps w:val="0"/>
            <w:smallCaps w:val="0"/>
            <w:strike w:val="0"/>
            <w:dstrike w:val="0"/>
            <w:noProof w:val="0"/>
            <w:sz w:val="22"/>
            <w:szCs w:val="22"/>
            <w:lang w:val="en-US"/>
          </w:rPr>
          <w:t>best resources</w:t>
        </w:r>
      </w:hyperlink>
      <w:r w:rsidRPr="05289C03" w:rsidR="16160A28">
        <w:rPr>
          <w:rFonts w:ascii="Arial" w:hAnsi="Arial" w:eastAsia="Arial" w:cs="Arial"/>
          <w:b w:val="0"/>
          <w:bCs w:val="0"/>
          <w:i w:val="0"/>
          <w:iCs w:val="0"/>
          <w:caps w:val="0"/>
          <w:smallCaps w:val="0"/>
          <w:noProof w:val="0"/>
          <w:color w:val="242424"/>
          <w:sz w:val="22"/>
          <w:szCs w:val="22"/>
          <w:lang w:val="en-US"/>
        </w:rPr>
        <w:t> for your area of study, curated by your Business and Economics Librarians.</w:t>
      </w:r>
    </w:p>
    <w:p w:rsidRPr="00075195" w:rsidR="00075195" w:rsidP="05289C03" w:rsidRDefault="00075195" w14:paraId="6191B4FB" w14:textId="3A1558EE">
      <w:pPr>
        <w:pStyle w:val="NormalWeb"/>
        <w:shd w:val="clear" w:color="auto" w:fill="FFFFFF" w:themeFill="background1"/>
        <w:bidi w:val="0"/>
        <w:spacing w:before="0" w:beforeAutospacing="off" w:after="0" w:afterAutospacing="off"/>
        <w:ind w:left="720"/>
        <w:rPr>
          <w:rFonts w:ascii="Arial" w:hAnsi="Arial" w:eastAsia="Arial" w:cs="Arial"/>
          <w:b w:val="0"/>
          <w:bCs w:val="0"/>
          <w:i w:val="0"/>
          <w:iCs w:val="0"/>
          <w:caps w:val="0"/>
          <w:smallCaps w:val="0"/>
          <w:noProof w:val="0"/>
          <w:color w:val="242424"/>
          <w:sz w:val="22"/>
          <w:szCs w:val="22"/>
          <w:lang w:val="en-GB"/>
        </w:rPr>
      </w:pPr>
      <w:r w:rsidRPr="05289C03" w:rsidR="16160A28">
        <w:rPr>
          <w:rFonts w:ascii="Arial" w:hAnsi="Arial" w:eastAsia="Arial" w:cs="Arial"/>
          <w:b w:val="1"/>
          <w:bCs w:val="1"/>
          <w:i w:val="0"/>
          <w:iCs w:val="0"/>
          <w:caps w:val="0"/>
          <w:smallCaps w:val="0"/>
          <w:noProof w:val="0"/>
          <w:color w:val="242424"/>
          <w:sz w:val="22"/>
          <w:szCs w:val="22"/>
          <w:lang w:val="en-US"/>
        </w:rPr>
        <w:t> </w:t>
      </w:r>
    </w:p>
    <w:p w:rsidRPr="00075195" w:rsidR="00075195" w:rsidP="05289C03" w:rsidRDefault="00075195" w14:paraId="29AEA57A" w14:textId="29B53E6A">
      <w:pPr>
        <w:pStyle w:val="NormalWeb"/>
        <w:shd w:val="clear" w:color="auto" w:fill="FFFFFF" w:themeFill="background1"/>
        <w:bidi w:val="0"/>
        <w:spacing w:before="0" w:beforeAutospacing="off" w:after="0" w:afterAutospacing="off"/>
        <w:ind w:left="357"/>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US"/>
        </w:rPr>
        <w:t>Online modules</w:t>
      </w:r>
    </w:p>
    <w:p w:rsidRPr="00075195" w:rsidR="00075195" w:rsidP="05289C03" w:rsidRDefault="00075195" w14:paraId="0F9B45F3" w14:textId="5AE2E82C">
      <w:pPr>
        <w:pStyle w:val="NormalWeb"/>
        <w:shd w:val="clear" w:color="auto" w:fill="FFFFFF" w:themeFill="background1"/>
        <w:bidi w:val="0"/>
        <w:spacing w:before="0" w:beforeAutospacing="off" w:after="0" w:afterAutospacing="off"/>
        <w:ind w:left="357"/>
        <w:rPr>
          <w:rFonts w:ascii="Arial" w:hAnsi="Arial" w:eastAsia="Arial" w:cs="Arial"/>
          <w:b w:val="0"/>
          <w:bCs w:val="0"/>
          <w:i w:val="0"/>
          <w:iCs w:val="0"/>
          <w:caps w:val="0"/>
          <w:smallCaps w:val="0"/>
          <w:noProof w:val="0"/>
          <w:color w:val="242424"/>
          <w:sz w:val="22"/>
          <w:szCs w:val="22"/>
          <w:lang w:val="en-GB"/>
        </w:rPr>
      </w:pPr>
      <w:r w:rsidRPr="05289C03" w:rsidR="16160A28">
        <w:rPr>
          <w:rFonts w:ascii="Arial" w:hAnsi="Arial" w:eastAsia="Arial" w:cs="Arial"/>
          <w:b w:val="0"/>
          <w:bCs w:val="0"/>
          <w:i w:val="0"/>
          <w:iCs w:val="0"/>
          <w:caps w:val="0"/>
          <w:smallCaps w:val="0"/>
          <w:noProof w:val="0"/>
          <w:color w:val="242424"/>
          <w:sz w:val="22"/>
          <w:szCs w:val="22"/>
          <w:lang w:val="en-US"/>
        </w:rPr>
        <w:t>Complete the </w:t>
      </w:r>
      <w:hyperlink r:id="R219f9d6bb2c14b0e">
        <w:r w:rsidRPr="05289C03" w:rsidR="16160A28">
          <w:rPr>
            <w:rStyle w:val="Hyperlink"/>
            <w:rFonts w:ascii="Arial" w:hAnsi="Arial" w:eastAsia="Arial" w:cs="Arial"/>
            <w:b w:val="0"/>
            <w:bCs w:val="0"/>
            <w:i w:val="0"/>
            <w:iCs w:val="0"/>
            <w:caps w:val="0"/>
            <w:smallCaps w:val="0"/>
            <w:strike w:val="0"/>
            <w:dstrike w:val="0"/>
            <w:noProof w:val="0"/>
            <w:sz w:val="22"/>
            <w:szCs w:val="22"/>
            <w:lang w:val="en-US"/>
          </w:rPr>
          <w:t>Library module</w:t>
        </w:r>
      </w:hyperlink>
      <w:r w:rsidRPr="05289C03" w:rsidR="16160A28">
        <w:rPr>
          <w:rFonts w:ascii="Arial" w:hAnsi="Arial" w:eastAsia="Arial" w:cs="Arial"/>
          <w:b w:val="0"/>
          <w:bCs w:val="0"/>
          <w:i w:val="0"/>
          <w:iCs w:val="0"/>
          <w:caps w:val="0"/>
          <w:smallCaps w:val="0"/>
          <w:noProof w:val="0"/>
          <w:color w:val="242424"/>
          <w:sz w:val="22"/>
          <w:szCs w:val="22"/>
          <w:lang w:val="en-US"/>
        </w:rPr>
        <w:t> to find information on:</w:t>
      </w:r>
    </w:p>
    <w:p w:rsidRPr="00075195" w:rsidR="00075195" w:rsidP="05289C03" w:rsidRDefault="00075195" w14:paraId="2A7E9944" w14:textId="750D91EA">
      <w:pPr>
        <w:pStyle w:val="NormalWeb"/>
        <w:shd w:val="clear" w:color="auto" w:fill="FFFFFF" w:themeFill="background1"/>
        <w:bidi w:val="0"/>
        <w:spacing w:before="0" w:beforeAutospacing="off" w:after="0" w:afterAutospacing="off"/>
        <w:ind w:left="717" w:hanging="360"/>
        <w:rPr>
          <w:rFonts w:ascii="Arial" w:hAnsi="Arial" w:eastAsia="Arial" w:cs="Arial"/>
          <w:b w:val="0"/>
          <w:bCs w:val="0"/>
          <w:i w:val="0"/>
          <w:iCs w:val="0"/>
          <w:caps w:val="0"/>
          <w:smallCaps w:val="0"/>
          <w:noProof w:val="0"/>
          <w:color w:val="242424"/>
          <w:sz w:val="22"/>
          <w:szCs w:val="22"/>
          <w:lang w:val="en-GB"/>
        </w:rPr>
      </w:pPr>
      <w:r w:rsidRPr="05289C03" w:rsidR="16160A28">
        <w:rPr>
          <w:rFonts w:ascii="Arial" w:hAnsi="Arial" w:eastAsia="Arial" w:cs="Arial"/>
          <w:b w:val="0"/>
          <w:bCs w:val="0"/>
          <w:i w:val="0"/>
          <w:iCs w:val="0"/>
          <w:caps w:val="0"/>
          <w:smallCaps w:val="0"/>
          <w:noProof w:val="0"/>
          <w:color w:val="242424"/>
          <w:sz w:val="22"/>
          <w:szCs w:val="22"/>
          <w:lang w:val="en-US"/>
        </w:rPr>
        <w:t>·</w:t>
      </w:r>
      <w:r w:rsidRPr="05289C03" w:rsidR="16160A28">
        <w:rPr>
          <w:rFonts w:ascii="Arial" w:hAnsi="Arial" w:eastAsia="Arial" w:cs="Arial"/>
          <w:b w:val="0"/>
          <w:bCs w:val="0"/>
          <w:i w:val="0"/>
          <w:iCs w:val="0"/>
          <w:caps w:val="0"/>
          <w:smallCaps w:val="0"/>
          <w:noProof w:val="0"/>
          <w:color w:val="242424"/>
          <w:sz w:val="14"/>
          <w:szCs w:val="14"/>
          <w:lang w:val="en-US"/>
        </w:rPr>
        <w:t>         </w:t>
      </w:r>
      <w:r w:rsidRPr="05289C03" w:rsidR="16160A28">
        <w:rPr>
          <w:rFonts w:ascii="Arial" w:hAnsi="Arial" w:eastAsia="Arial" w:cs="Arial"/>
          <w:b w:val="1"/>
          <w:bCs w:val="1"/>
          <w:i w:val="0"/>
          <w:iCs w:val="0"/>
          <w:caps w:val="0"/>
          <w:smallCaps w:val="0"/>
          <w:noProof w:val="0"/>
          <w:color w:val="242424"/>
          <w:sz w:val="22"/>
          <w:szCs w:val="22"/>
          <w:lang w:val="en-US"/>
        </w:rPr>
        <w:t>Academic journals</w:t>
      </w:r>
      <w:r w:rsidRPr="05289C03" w:rsidR="16160A28">
        <w:rPr>
          <w:rFonts w:ascii="Arial" w:hAnsi="Arial" w:eastAsia="Arial" w:cs="Arial"/>
          <w:b w:val="0"/>
          <w:bCs w:val="0"/>
          <w:i w:val="0"/>
          <w:iCs w:val="0"/>
          <w:caps w:val="0"/>
          <w:smallCaps w:val="0"/>
          <w:noProof w:val="0"/>
          <w:color w:val="242424"/>
          <w:sz w:val="22"/>
          <w:szCs w:val="22"/>
          <w:lang w:val="en-US"/>
        </w:rPr>
        <w:t> – academic or peer-reviewed articles for your assessments</w:t>
      </w:r>
    </w:p>
    <w:p w:rsidRPr="00075195" w:rsidR="00075195" w:rsidP="05289C03" w:rsidRDefault="00075195" w14:paraId="529C6520" w14:textId="71E0A33C">
      <w:pPr>
        <w:pStyle w:val="NormalWeb"/>
        <w:shd w:val="clear" w:color="auto" w:fill="FFFFFF" w:themeFill="background1"/>
        <w:bidi w:val="0"/>
        <w:spacing w:before="0" w:beforeAutospacing="off" w:after="0" w:afterAutospacing="off"/>
        <w:ind w:left="717" w:hanging="360"/>
        <w:rPr>
          <w:rFonts w:ascii="Arial" w:hAnsi="Arial" w:eastAsia="Arial" w:cs="Arial"/>
          <w:b w:val="0"/>
          <w:bCs w:val="0"/>
          <w:i w:val="0"/>
          <w:iCs w:val="0"/>
          <w:caps w:val="0"/>
          <w:smallCaps w:val="0"/>
          <w:noProof w:val="0"/>
          <w:color w:val="242424"/>
          <w:sz w:val="22"/>
          <w:szCs w:val="22"/>
          <w:lang w:val="en-GB"/>
        </w:rPr>
      </w:pPr>
      <w:r w:rsidRPr="05289C03" w:rsidR="16160A28">
        <w:rPr>
          <w:rFonts w:ascii="Arial" w:hAnsi="Arial" w:eastAsia="Arial" w:cs="Arial"/>
          <w:b w:val="0"/>
          <w:bCs w:val="0"/>
          <w:i w:val="0"/>
          <w:iCs w:val="0"/>
          <w:caps w:val="0"/>
          <w:smallCaps w:val="0"/>
          <w:noProof w:val="0"/>
          <w:color w:val="242424"/>
          <w:sz w:val="22"/>
          <w:szCs w:val="22"/>
          <w:lang w:val="en-US"/>
        </w:rPr>
        <w:t>·</w:t>
      </w:r>
      <w:r w:rsidRPr="05289C03" w:rsidR="16160A28">
        <w:rPr>
          <w:rFonts w:ascii="Arial" w:hAnsi="Arial" w:eastAsia="Arial" w:cs="Arial"/>
          <w:b w:val="0"/>
          <w:bCs w:val="0"/>
          <w:i w:val="0"/>
          <w:iCs w:val="0"/>
          <w:caps w:val="0"/>
          <w:smallCaps w:val="0"/>
          <w:noProof w:val="0"/>
          <w:color w:val="242424"/>
          <w:sz w:val="14"/>
          <w:szCs w:val="14"/>
          <w:lang w:val="en-US"/>
        </w:rPr>
        <w:t>         </w:t>
      </w:r>
      <w:r w:rsidRPr="05289C03" w:rsidR="16160A28">
        <w:rPr>
          <w:rFonts w:ascii="Arial" w:hAnsi="Arial" w:eastAsia="Arial" w:cs="Arial"/>
          <w:b w:val="1"/>
          <w:bCs w:val="1"/>
          <w:i w:val="0"/>
          <w:iCs w:val="0"/>
          <w:caps w:val="0"/>
          <w:smallCaps w:val="0"/>
          <w:noProof w:val="0"/>
          <w:color w:val="242424"/>
          <w:sz w:val="22"/>
          <w:szCs w:val="22"/>
          <w:lang w:val="en-US"/>
        </w:rPr>
        <w:t>Books</w:t>
      </w:r>
      <w:r w:rsidRPr="05289C03" w:rsidR="16160A28">
        <w:rPr>
          <w:rFonts w:ascii="Arial" w:hAnsi="Arial" w:eastAsia="Arial" w:cs="Arial"/>
          <w:b w:val="0"/>
          <w:bCs w:val="0"/>
          <w:i w:val="0"/>
          <w:iCs w:val="0"/>
          <w:caps w:val="0"/>
          <w:smallCaps w:val="0"/>
          <w:noProof w:val="0"/>
          <w:color w:val="242424"/>
          <w:sz w:val="22"/>
          <w:szCs w:val="22"/>
          <w:lang w:val="en-US"/>
        </w:rPr>
        <w:t> – prescribed textbooks and ebooks for your subject</w:t>
      </w:r>
    </w:p>
    <w:p w:rsidRPr="00075195" w:rsidR="00075195" w:rsidP="05289C03" w:rsidRDefault="00075195" w14:paraId="220DF052" w14:textId="78581DA3">
      <w:pPr>
        <w:pStyle w:val="NormalWeb"/>
        <w:shd w:val="clear" w:color="auto" w:fill="FFFFFF" w:themeFill="background1"/>
        <w:bidi w:val="0"/>
        <w:spacing w:before="0" w:beforeAutospacing="off" w:after="0" w:afterAutospacing="off"/>
        <w:ind w:left="717" w:hanging="360"/>
        <w:rPr>
          <w:rFonts w:ascii="Arial" w:hAnsi="Arial" w:eastAsia="Arial" w:cs="Arial"/>
          <w:b w:val="0"/>
          <w:bCs w:val="0"/>
          <w:i w:val="0"/>
          <w:iCs w:val="0"/>
          <w:caps w:val="0"/>
          <w:smallCaps w:val="0"/>
          <w:noProof w:val="0"/>
          <w:color w:val="242424"/>
          <w:sz w:val="22"/>
          <w:szCs w:val="22"/>
          <w:lang w:val="en-GB"/>
        </w:rPr>
      </w:pPr>
      <w:r w:rsidRPr="05289C03" w:rsidR="16160A28">
        <w:rPr>
          <w:rFonts w:ascii="Arial" w:hAnsi="Arial" w:eastAsia="Arial" w:cs="Arial"/>
          <w:b w:val="0"/>
          <w:bCs w:val="0"/>
          <w:i w:val="0"/>
          <w:iCs w:val="0"/>
          <w:caps w:val="0"/>
          <w:smallCaps w:val="0"/>
          <w:noProof w:val="0"/>
          <w:color w:val="242424"/>
          <w:sz w:val="22"/>
          <w:szCs w:val="22"/>
          <w:lang w:val="en-US"/>
        </w:rPr>
        <w:t>·</w:t>
      </w:r>
      <w:r w:rsidRPr="05289C03" w:rsidR="16160A28">
        <w:rPr>
          <w:rFonts w:ascii="Arial" w:hAnsi="Arial" w:eastAsia="Arial" w:cs="Arial"/>
          <w:b w:val="0"/>
          <w:bCs w:val="0"/>
          <w:i w:val="0"/>
          <w:iCs w:val="0"/>
          <w:caps w:val="0"/>
          <w:smallCaps w:val="0"/>
          <w:noProof w:val="0"/>
          <w:color w:val="242424"/>
          <w:sz w:val="14"/>
          <w:szCs w:val="14"/>
          <w:lang w:val="en-US"/>
        </w:rPr>
        <w:t>         </w:t>
      </w:r>
      <w:r w:rsidRPr="05289C03" w:rsidR="16160A28">
        <w:rPr>
          <w:rFonts w:ascii="Arial" w:hAnsi="Arial" w:eastAsia="Arial" w:cs="Arial"/>
          <w:b w:val="1"/>
          <w:bCs w:val="1"/>
          <w:i w:val="0"/>
          <w:iCs w:val="0"/>
          <w:caps w:val="0"/>
          <w:smallCaps w:val="0"/>
          <w:noProof w:val="0"/>
          <w:color w:val="242424"/>
          <w:sz w:val="22"/>
          <w:szCs w:val="22"/>
          <w:lang w:val="en-US"/>
        </w:rPr>
        <w:t>Market research </w:t>
      </w:r>
      <w:r w:rsidRPr="05289C03" w:rsidR="16160A28">
        <w:rPr>
          <w:rFonts w:ascii="Arial" w:hAnsi="Arial" w:eastAsia="Arial" w:cs="Arial"/>
          <w:b w:val="0"/>
          <w:bCs w:val="0"/>
          <w:i w:val="0"/>
          <w:iCs w:val="0"/>
          <w:caps w:val="0"/>
          <w:smallCaps w:val="0"/>
          <w:noProof w:val="0"/>
          <w:color w:val="242424"/>
          <w:sz w:val="22"/>
          <w:szCs w:val="22"/>
          <w:lang w:val="en-US"/>
        </w:rPr>
        <w:t>– consumer, company, industry, economic and country data/information for your assessments</w:t>
      </w:r>
    </w:p>
    <w:p w:rsidRPr="00075195" w:rsidR="00075195" w:rsidP="05289C03" w:rsidRDefault="00075195" w14:paraId="2931A34B" w14:textId="45864A09">
      <w:pPr>
        <w:pStyle w:val="NormalWeb"/>
        <w:shd w:val="clear" w:color="auto" w:fill="FFFFFF" w:themeFill="background1"/>
        <w:bidi w:val="0"/>
        <w:spacing w:before="0" w:beforeAutospacing="off" w:after="0" w:afterAutospacing="off"/>
        <w:ind w:left="717" w:hanging="360"/>
        <w:rPr>
          <w:rFonts w:ascii="Arial" w:hAnsi="Arial" w:eastAsia="Arial" w:cs="Arial"/>
          <w:b w:val="0"/>
          <w:bCs w:val="0"/>
          <w:i w:val="0"/>
          <w:iCs w:val="0"/>
          <w:caps w:val="0"/>
          <w:smallCaps w:val="0"/>
          <w:noProof w:val="0"/>
          <w:color w:val="242424"/>
          <w:sz w:val="22"/>
          <w:szCs w:val="22"/>
          <w:lang w:val="en-GB"/>
        </w:rPr>
      </w:pPr>
      <w:r w:rsidRPr="05289C03" w:rsidR="16160A28">
        <w:rPr>
          <w:rFonts w:ascii="Arial" w:hAnsi="Arial" w:eastAsia="Arial" w:cs="Arial"/>
          <w:b w:val="0"/>
          <w:bCs w:val="0"/>
          <w:i w:val="0"/>
          <w:iCs w:val="0"/>
          <w:caps w:val="0"/>
          <w:smallCaps w:val="0"/>
          <w:noProof w:val="0"/>
          <w:color w:val="242424"/>
          <w:sz w:val="22"/>
          <w:szCs w:val="22"/>
          <w:lang w:val="en-US"/>
        </w:rPr>
        <w:t>·</w:t>
      </w:r>
      <w:r w:rsidRPr="05289C03" w:rsidR="16160A28">
        <w:rPr>
          <w:rFonts w:ascii="Arial" w:hAnsi="Arial" w:eastAsia="Arial" w:cs="Arial"/>
          <w:b w:val="0"/>
          <w:bCs w:val="0"/>
          <w:i w:val="0"/>
          <w:iCs w:val="0"/>
          <w:caps w:val="0"/>
          <w:smallCaps w:val="0"/>
          <w:noProof w:val="0"/>
          <w:color w:val="242424"/>
          <w:sz w:val="14"/>
          <w:szCs w:val="14"/>
          <w:lang w:val="en-US"/>
        </w:rPr>
        <w:t>         </w:t>
      </w:r>
      <w:r w:rsidRPr="05289C03" w:rsidR="16160A28">
        <w:rPr>
          <w:rFonts w:ascii="Arial" w:hAnsi="Arial" w:eastAsia="Arial" w:cs="Arial"/>
          <w:b w:val="1"/>
          <w:bCs w:val="1"/>
          <w:i w:val="0"/>
          <w:iCs w:val="0"/>
          <w:caps w:val="0"/>
          <w:smallCaps w:val="0"/>
          <w:noProof w:val="0"/>
          <w:color w:val="242424"/>
          <w:sz w:val="22"/>
          <w:szCs w:val="22"/>
          <w:lang w:val="en-US"/>
        </w:rPr>
        <w:t>Citing and referencing </w:t>
      </w:r>
      <w:r w:rsidRPr="05289C03" w:rsidR="16160A28">
        <w:rPr>
          <w:rFonts w:ascii="Arial" w:hAnsi="Arial" w:eastAsia="Arial" w:cs="Arial"/>
          <w:b w:val="0"/>
          <w:bCs w:val="0"/>
          <w:i w:val="0"/>
          <w:iCs w:val="0"/>
          <w:caps w:val="0"/>
          <w:smallCaps w:val="0"/>
          <w:noProof w:val="0"/>
          <w:color w:val="242424"/>
          <w:sz w:val="22"/>
          <w:szCs w:val="22"/>
          <w:lang w:val="en-US"/>
        </w:rPr>
        <w:t>– guidance for common source types and citation styles (e.g. APA)</w:t>
      </w:r>
    </w:p>
    <w:p w:rsidRPr="00075195" w:rsidR="00075195" w:rsidP="05289C03" w:rsidRDefault="00075195" w14:paraId="5A48F60D" w14:textId="38E34D04">
      <w:pPr>
        <w:pStyle w:val="NormalWeb"/>
        <w:shd w:val="clear" w:color="auto" w:fill="FFFFFF" w:themeFill="background1"/>
        <w:bidi w:val="0"/>
        <w:spacing w:before="0" w:beforeAutospacing="off" w:after="0" w:afterAutospacing="off"/>
        <w:ind w:left="717" w:hanging="360"/>
        <w:rPr>
          <w:rFonts w:ascii="Arial" w:hAnsi="Arial" w:eastAsia="Arial" w:cs="Arial"/>
          <w:b w:val="0"/>
          <w:bCs w:val="0"/>
          <w:i w:val="0"/>
          <w:iCs w:val="0"/>
          <w:caps w:val="0"/>
          <w:smallCaps w:val="0"/>
          <w:noProof w:val="0"/>
          <w:color w:val="242424"/>
          <w:sz w:val="22"/>
          <w:szCs w:val="22"/>
          <w:lang w:val="en-GB"/>
        </w:rPr>
      </w:pPr>
      <w:r w:rsidRPr="05289C03" w:rsidR="16160A28">
        <w:rPr>
          <w:rFonts w:ascii="Arial" w:hAnsi="Arial" w:eastAsia="Arial" w:cs="Arial"/>
          <w:b w:val="0"/>
          <w:bCs w:val="0"/>
          <w:i w:val="0"/>
          <w:iCs w:val="0"/>
          <w:caps w:val="0"/>
          <w:smallCaps w:val="0"/>
          <w:noProof w:val="0"/>
          <w:color w:val="242424"/>
          <w:sz w:val="22"/>
          <w:szCs w:val="22"/>
          <w:lang w:val="en-US"/>
        </w:rPr>
        <w:t>·</w:t>
      </w:r>
      <w:r w:rsidRPr="05289C03" w:rsidR="16160A28">
        <w:rPr>
          <w:rFonts w:ascii="Arial" w:hAnsi="Arial" w:eastAsia="Arial" w:cs="Arial"/>
          <w:b w:val="0"/>
          <w:bCs w:val="0"/>
          <w:i w:val="0"/>
          <w:iCs w:val="0"/>
          <w:caps w:val="0"/>
          <w:smallCaps w:val="0"/>
          <w:noProof w:val="0"/>
          <w:color w:val="242424"/>
          <w:sz w:val="14"/>
          <w:szCs w:val="14"/>
          <w:lang w:val="en-US"/>
        </w:rPr>
        <w:t>         </w:t>
      </w:r>
      <w:r w:rsidRPr="05289C03" w:rsidR="16160A28">
        <w:rPr>
          <w:rFonts w:ascii="Arial" w:hAnsi="Arial" w:eastAsia="Arial" w:cs="Arial"/>
          <w:b w:val="1"/>
          <w:bCs w:val="1"/>
          <w:i w:val="0"/>
          <w:iCs w:val="0"/>
          <w:caps w:val="0"/>
          <w:smallCaps w:val="0"/>
          <w:noProof w:val="0"/>
          <w:color w:val="242424"/>
          <w:sz w:val="22"/>
          <w:szCs w:val="22"/>
          <w:lang w:val="en-US"/>
        </w:rPr>
        <w:t>Where to get help</w:t>
      </w:r>
      <w:r w:rsidRPr="05289C03" w:rsidR="16160A28">
        <w:rPr>
          <w:rFonts w:ascii="Arial" w:hAnsi="Arial" w:eastAsia="Arial" w:cs="Arial"/>
          <w:b w:val="0"/>
          <w:bCs w:val="0"/>
          <w:i w:val="0"/>
          <w:iCs w:val="0"/>
          <w:caps w:val="0"/>
          <w:smallCaps w:val="0"/>
          <w:noProof w:val="0"/>
          <w:color w:val="242424"/>
          <w:sz w:val="22"/>
          <w:szCs w:val="22"/>
          <w:lang w:val="en-US"/>
        </w:rPr>
        <w:t> – contact the Business and Economics Library Team </w:t>
      </w:r>
    </w:p>
    <w:p w:rsidRPr="00075195" w:rsidR="00075195" w:rsidP="05289C03" w:rsidRDefault="00075195" w14:paraId="03863903" w14:textId="379803E1">
      <w:pPr>
        <w:pStyle w:val="NormalWeb"/>
        <w:shd w:val="clear" w:color="auto" w:fill="FFFFFF" w:themeFill="background1"/>
        <w:bidi w:val="0"/>
        <w:spacing w:before="0" w:beforeAutospacing="off" w:after="0" w:afterAutospacing="off"/>
        <w:ind w:left="717" w:hanging="360"/>
        <w:rPr>
          <w:rFonts w:ascii="Arial" w:hAnsi="Arial" w:eastAsia="Arial" w:cs="Arial"/>
          <w:b w:val="0"/>
          <w:bCs w:val="0"/>
          <w:i w:val="0"/>
          <w:iCs w:val="0"/>
          <w:caps w:val="0"/>
          <w:smallCaps w:val="0"/>
          <w:noProof w:val="0"/>
          <w:color w:val="242424"/>
          <w:sz w:val="22"/>
          <w:szCs w:val="22"/>
          <w:lang w:val="en-GB"/>
        </w:rPr>
      </w:pPr>
      <w:r w:rsidRPr="05289C03" w:rsidR="16160A28">
        <w:rPr>
          <w:rFonts w:ascii="Arial" w:hAnsi="Arial" w:eastAsia="Arial" w:cs="Arial"/>
          <w:b w:val="0"/>
          <w:bCs w:val="0"/>
          <w:i w:val="0"/>
          <w:iCs w:val="0"/>
          <w:caps w:val="0"/>
          <w:smallCaps w:val="0"/>
          <w:noProof w:val="0"/>
          <w:color w:val="242424"/>
          <w:sz w:val="22"/>
          <w:szCs w:val="22"/>
          <w:lang w:val="en-US"/>
        </w:rPr>
        <w:t>·</w:t>
      </w:r>
      <w:r w:rsidRPr="05289C03" w:rsidR="16160A28">
        <w:rPr>
          <w:rFonts w:ascii="Arial" w:hAnsi="Arial" w:eastAsia="Arial" w:cs="Arial"/>
          <w:b w:val="0"/>
          <w:bCs w:val="0"/>
          <w:i w:val="0"/>
          <w:iCs w:val="0"/>
          <w:caps w:val="0"/>
          <w:smallCaps w:val="0"/>
          <w:noProof w:val="0"/>
          <w:color w:val="242424"/>
          <w:sz w:val="14"/>
          <w:szCs w:val="14"/>
          <w:lang w:val="en-US"/>
        </w:rPr>
        <w:t>         </w:t>
      </w:r>
      <w:r w:rsidRPr="05289C03" w:rsidR="16160A28">
        <w:rPr>
          <w:rFonts w:ascii="Arial" w:hAnsi="Arial" w:eastAsia="Arial" w:cs="Arial"/>
          <w:b w:val="1"/>
          <w:bCs w:val="1"/>
          <w:i w:val="0"/>
          <w:iCs w:val="0"/>
          <w:caps w:val="0"/>
          <w:smallCaps w:val="0"/>
          <w:noProof w:val="0"/>
          <w:color w:val="242424"/>
          <w:sz w:val="22"/>
          <w:szCs w:val="22"/>
          <w:lang w:val="en-US"/>
        </w:rPr>
        <w:t>Library branch </w:t>
      </w:r>
      <w:r w:rsidRPr="05289C03" w:rsidR="16160A28">
        <w:rPr>
          <w:rFonts w:ascii="Arial" w:hAnsi="Arial" w:eastAsia="Arial" w:cs="Arial"/>
          <w:b w:val="0"/>
          <w:bCs w:val="0"/>
          <w:i w:val="0"/>
          <w:iCs w:val="0"/>
          <w:caps w:val="0"/>
          <w:smallCaps w:val="0"/>
          <w:noProof w:val="0"/>
          <w:color w:val="242424"/>
          <w:sz w:val="22"/>
          <w:szCs w:val="22"/>
          <w:lang w:val="en-US"/>
        </w:rPr>
        <w:t>– location, opening hours and facilities</w:t>
      </w:r>
    </w:p>
    <w:p w:rsidRPr="00075195" w:rsidR="00075195" w:rsidP="05289C03" w:rsidRDefault="00075195" w14:paraId="35DFDD4C" w14:textId="7A8FA741">
      <w:pPr>
        <w:shd w:val="clear" w:color="auto" w:fill="FFFFFF" w:themeFill="background1"/>
        <w:bidi w:val="0"/>
        <w:spacing w:before="0" w:beforeAutospacing="off" w:after="0" w:afterAutospacing="off"/>
        <w:ind w:left="717" w:hanging="360"/>
        <w:rPr>
          <w:rFonts w:ascii="Arial" w:hAnsi="Arial" w:eastAsia="Arial" w:cs="Arial"/>
          <w:b w:val="0"/>
          <w:bCs w:val="0"/>
          <w:i w:val="0"/>
          <w:iCs w:val="0"/>
          <w:caps w:val="0"/>
          <w:smallCaps w:val="0"/>
          <w:noProof w:val="0"/>
          <w:color w:val="242424"/>
          <w:sz w:val="22"/>
          <w:szCs w:val="22"/>
          <w:lang w:val="en-GB"/>
        </w:rPr>
      </w:pPr>
    </w:p>
    <w:p w:rsidRPr="00075195" w:rsidR="00075195" w:rsidP="05289C03" w:rsidRDefault="00075195" w14:paraId="6D6A8AB0" w14:textId="28CB8BB1">
      <w:pPr>
        <w:bidi w:val="0"/>
        <w:spacing w:before="0" w:after="0"/>
        <w:ind w:left="0"/>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US"/>
        </w:rPr>
        <w:t>Safer Community</w:t>
      </w:r>
    </w:p>
    <w:p w:rsidRPr="00075195" w:rsidR="00075195" w:rsidP="05289C03" w:rsidRDefault="00075195" w14:paraId="3F0FDBC1" w14:textId="165F2237">
      <w:pPr>
        <w:bidi w:val="0"/>
        <w:spacing w:before="0" w:after="0"/>
        <w:ind w:left="357"/>
        <w:rPr>
          <w:rFonts w:ascii="Arial" w:hAnsi="Arial" w:eastAsia="Arial" w:cs="Arial"/>
          <w:b w:val="0"/>
          <w:bCs w:val="0"/>
          <w:i w:val="0"/>
          <w:iCs w:val="0"/>
          <w:caps w:val="0"/>
          <w:smallCaps w:val="0"/>
          <w:noProof w:val="0"/>
          <w:color w:val="2D2D2D"/>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The Safer Community Program provides support and advice to members of the University of Melbourne community about inappropriate, concerning or threatening behaviour. The Safer Community</w:t>
      </w:r>
      <w:r w:rsidRPr="05289C03" w:rsidR="16160A28">
        <w:rPr>
          <w:rFonts w:ascii="Arial" w:hAnsi="Arial" w:eastAsia="Arial" w:cs="Arial"/>
          <w:b w:val="0"/>
          <w:bCs w:val="0"/>
          <w:i w:val="0"/>
          <w:iCs w:val="0"/>
          <w:caps w:val="0"/>
          <w:smallCaps w:val="0"/>
          <w:noProof w:val="0"/>
          <w:color w:val="2D2D2D"/>
          <w:sz w:val="22"/>
          <w:szCs w:val="22"/>
          <w:lang w:val="en-US"/>
        </w:rPr>
        <w:t xml:space="preserve"> team works to ensure a safe and supportive environment for all. If you ever have a concern about safety, please reach out to them: </w:t>
      </w:r>
      <w:hyperlink r:id="Rb102d3258e414afc">
        <w:r w:rsidRPr="05289C03" w:rsidR="16160A28">
          <w:rPr>
            <w:rStyle w:val="Hyperlink"/>
            <w:rFonts w:ascii="Arial" w:hAnsi="Arial" w:eastAsia="Arial" w:cs="Arial"/>
            <w:b w:val="0"/>
            <w:bCs w:val="0"/>
            <w:i w:val="0"/>
            <w:iCs w:val="0"/>
            <w:caps w:val="0"/>
            <w:smallCaps w:val="0"/>
            <w:strike w:val="0"/>
            <w:dstrike w:val="0"/>
            <w:noProof w:val="0"/>
            <w:sz w:val="22"/>
            <w:szCs w:val="22"/>
            <w:lang w:val="en-US"/>
          </w:rPr>
          <w:t>https://safercommunity.unimelb.edu.au/</w:t>
        </w:r>
      </w:hyperlink>
    </w:p>
    <w:p w:rsidRPr="00075195" w:rsidR="00075195" w:rsidP="05289C03" w:rsidRDefault="00075195" w14:paraId="0469A47C" w14:textId="47A28760">
      <w:pPr>
        <w:bidi w:val="0"/>
        <w:spacing w:before="0" w:after="0"/>
        <w:ind w:left="357"/>
        <w:rPr>
          <w:rFonts w:ascii="Arial" w:hAnsi="Arial" w:eastAsia="Arial" w:cs="Arial"/>
          <w:b w:val="0"/>
          <w:bCs w:val="0"/>
          <w:i w:val="0"/>
          <w:iCs w:val="0"/>
          <w:caps w:val="0"/>
          <w:smallCaps w:val="0"/>
          <w:noProof w:val="0"/>
          <w:color w:val="000000" w:themeColor="text1" w:themeTint="FF" w:themeShade="FF"/>
          <w:sz w:val="22"/>
          <w:szCs w:val="22"/>
          <w:lang w:val="en-GB"/>
        </w:rPr>
      </w:pPr>
    </w:p>
    <w:p w:rsidRPr="00075195" w:rsidR="00075195" w:rsidP="05289C03" w:rsidRDefault="00075195" w14:paraId="68C7A4AF" w14:textId="29502AB7">
      <w:pPr>
        <w:bidi w:val="0"/>
        <w:spacing w:before="0" w:after="0"/>
        <w:ind w:left="0"/>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US"/>
        </w:rPr>
        <w:t>Service Finder</w:t>
      </w:r>
    </w:p>
    <w:p w:rsidRPr="00075195" w:rsidR="00075195" w:rsidP="05289C03" w:rsidRDefault="00075195" w14:paraId="425351F6" w14:textId="1566EC3D">
      <w:pPr>
        <w:bidi w:val="0"/>
        <w:spacing w:before="0" w:after="0"/>
        <w:ind w:left="357"/>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xml:space="preserve">The University of Melbourne offers one of the most comprehensive student support networks in Australia. Use this site to locate a wide range of services. </w:t>
      </w:r>
      <w:hyperlink r:id="R0e4f70a0eb144031">
        <w:r w:rsidRPr="05289C03" w:rsidR="16160A28">
          <w:rPr>
            <w:rStyle w:val="Hyperlink"/>
            <w:rFonts w:ascii="Arial" w:hAnsi="Arial" w:eastAsia="Arial" w:cs="Arial"/>
            <w:b w:val="0"/>
            <w:bCs w:val="0"/>
            <w:i w:val="0"/>
            <w:iCs w:val="0"/>
            <w:caps w:val="0"/>
            <w:smallCaps w:val="0"/>
            <w:strike w:val="0"/>
            <w:dstrike w:val="0"/>
            <w:noProof w:val="0"/>
            <w:sz w:val="22"/>
            <w:szCs w:val="22"/>
            <w:lang w:val="en-US"/>
          </w:rPr>
          <w:t>https://services.unimelb.edu.au/finder</w:t>
        </w:r>
      </w:hyperlink>
    </w:p>
    <w:p w:rsidRPr="00075195" w:rsidR="00075195" w:rsidP="05289C03" w:rsidRDefault="00075195" w14:paraId="2EC565A3" w14:textId="5AA810E6">
      <w:pPr>
        <w:bidi w:val="0"/>
        <w:spacing w:before="0" w:after="0"/>
        <w:ind w:left="357"/>
        <w:rPr>
          <w:rFonts w:ascii="Arial" w:hAnsi="Arial" w:eastAsia="Arial" w:cs="Arial"/>
          <w:b w:val="0"/>
          <w:bCs w:val="0"/>
          <w:i w:val="0"/>
          <w:iCs w:val="0"/>
          <w:caps w:val="0"/>
          <w:smallCaps w:val="0"/>
          <w:noProof w:val="0"/>
          <w:color w:val="000000" w:themeColor="text1" w:themeTint="FF" w:themeShade="FF"/>
          <w:sz w:val="22"/>
          <w:szCs w:val="22"/>
          <w:lang w:val="en-GB"/>
        </w:rPr>
      </w:pPr>
    </w:p>
    <w:p w:rsidRPr="00075195" w:rsidR="00075195" w:rsidP="05289C03" w:rsidRDefault="00075195" w14:paraId="1A1E4EE6" w14:textId="25550201">
      <w:pPr>
        <w:bidi w:val="0"/>
        <w:spacing w:before="0" w:after="0"/>
        <w:ind w:left="0"/>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US"/>
        </w:rPr>
        <w:t>Student Counselling</w:t>
      </w:r>
    </w:p>
    <w:p w:rsidRPr="00075195" w:rsidR="00075195" w:rsidP="05289C03" w:rsidRDefault="00075195" w14:paraId="0DB01213" w14:textId="0D6A92F9">
      <w:pPr>
        <w:bidi w:val="0"/>
        <w:spacing w:before="0" w:after="0"/>
        <w:ind w:left="357"/>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xml:space="preserve">Students attend counselling to talk about personal, emotional, or mental health issues which might be affecting their study and life. The University’s Counselling and Psychological Services (CAPS) provides free, confidential, short-term professional counselling to currently enrolled students and staff. </w:t>
      </w:r>
      <w:hyperlink r:id="R1a029707d2084dff">
        <w:r w:rsidRPr="05289C03" w:rsidR="16160A28">
          <w:rPr>
            <w:rStyle w:val="Hyperlink"/>
            <w:rFonts w:ascii="Arial" w:hAnsi="Arial" w:eastAsia="Arial" w:cs="Arial"/>
            <w:b w:val="0"/>
            <w:bCs w:val="0"/>
            <w:i w:val="0"/>
            <w:iCs w:val="0"/>
            <w:caps w:val="0"/>
            <w:smallCaps w:val="0"/>
            <w:strike w:val="0"/>
            <w:dstrike w:val="0"/>
            <w:noProof w:val="0"/>
            <w:sz w:val="22"/>
            <w:szCs w:val="22"/>
            <w:lang w:val="en-US"/>
          </w:rPr>
          <w:t>https://services.unimelb.edu.au/counsel/home</w:t>
        </w:r>
      </w:hyperlink>
    </w:p>
    <w:p w:rsidRPr="00075195" w:rsidR="00075195" w:rsidP="05289C03" w:rsidRDefault="00075195" w14:paraId="497A74B6" w14:textId="5CDDD0AB">
      <w:pPr>
        <w:bidi w:val="0"/>
        <w:spacing w:before="0" w:after="0"/>
        <w:ind w:left="357"/>
        <w:rPr>
          <w:rFonts w:ascii="Arial" w:hAnsi="Arial" w:eastAsia="Arial" w:cs="Arial"/>
          <w:b w:val="0"/>
          <w:bCs w:val="0"/>
          <w:i w:val="0"/>
          <w:iCs w:val="0"/>
          <w:caps w:val="0"/>
          <w:smallCaps w:val="0"/>
          <w:noProof w:val="0"/>
          <w:color w:val="000000" w:themeColor="text1" w:themeTint="FF" w:themeShade="FF"/>
          <w:sz w:val="22"/>
          <w:szCs w:val="22"/>
          <w:lang w:val="en-GB"/>
        </w:rPr>
      </w:pPr>
    </w:p>
    <w:p w:rsidRPr="00075195" w:rsidR="00075195" w:rsidP="05289C03" w:rsidRDefault="00075195" w14:paraId="170D1BB0" w14:textId="31849F05">
      <w:pPr>
        <w:bidi w:val="0"/>
        <w:spacing w:before="0" w:after="0"/>
        <w:ind w:left="0"/>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US"/>
        </w:rPr>
        <w:t>Student Equity and Disability Support</w:t>
      </w:r>
    </w:p>
    <w:p w:rsidRPr="00075195" w:rsidR="00075195" w:rsidP="05289C03" w:rsidRDefault="00075195" w14:paraId="58DE59C1" w14:textId="52BB474B">
      <w:pPr>
        <w:bidi w:val="0"/>
        <w:spacing w:before="0" w:after="0"/>
        <w:ind w:left="357"/>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xml:space="preserve">Student Equity and Disability Support provides services for students who need ongoing support with their studies. They understand that adjustments to learning and assessment are sometimes required to allow all students to reach their full potential. Learn more about the services provided, how to find support and how to register for assistance. </w:t>
      </w:r>
      <w:hyperlink r:id="R95631cc6310b449b">
        <w:r w:rsidRPr="05289C03" w:rsidR="16160A28">
          <w:rPr>
            <w:rStyle w:val="Hyperlink"/>
            <w:rFonts w:ascii="Arial" w:hAnsi="Arial" w:eastAsia="Arial" w:cs="Arial"/>
            <w:b w:val="0"/>
            <w:bCs w:val="0"/>
            <w:i w:val="0"/>
            <w:iCs w:val="0"/>
            <w:caps w:val="0"/>
            <w:smallCaps w:val="0"/>
            <w:strike w:val="0"/>
            <w:dstrike w:val="0"/>
            <w:noProof w:val="0"/>
            <w:sz w:val="22"/>
            <w:szCs w:val="22"/>
            <w:lang w:val="en-US"/>
          </w:rPr>
          <w:t>https://students.unimelb.edu.au/student-support/student-equity-and-disability-support</w:t>
        </w:r>
      </w:hyperlink>
    </w:p>
    <w:p w:rsidRPr="00075195" w:rsidR="00075195" w:rsidP="05289C03" w:rsidRDefault="00075195" w14:paraId="33F64E32" w14:textId="74B2FE48">
      <w:pPr>
        <w:bidi w:val="0"/>
        <w:spacing w:before="240" w:beforeAutospacing="on" w:after="0"/>
        <w:ind w:left="0"/>
        <w:rPr>
          <w:rFonts w:ascii="Arial" w:hAnsi="Arial" w:eastAsia="Arial" w:cs="Arial"/>
          <w:b w:val="0"/>
          <w:bCs w:val="0"/>
          <w:i w:val="0"/>
          <w:iCs w:val="0"/>
          <w:caps w:val="0"/>
          <w:smallCaps w:val="0"/>
          <w:noProof w:val="0"/>
          <w:color w:val="000000" w:themeColor="text1" w:themeTint="FF" w:themeShade="FF"/>
          <w:sz w:val="22"/>
          <w:szCs w:val="22"/>
          <w:lang w:val="en-GB"/>
        </w:rPr>
      </w:pPr>
    </w:p>
    <w:p w:rsidRPr="00075195" w:rsidR="00075195" w:rsidP="05289C03" w:rsidRDefault="00075195" w14:paraId="4CB3DDE7" w14:textId="6C4D045D">
      <w:pPr>
        <w:shd w:val="clear" w:color="auto" w:fill="FFFFFF" w:themeFill="background1"/>
        <w:bidi w:val="0"/>
        <w:spacing w:before="0" w:beforeAutospacing="off" w:after="0" w:afterAutospacing="off"/>
        <w:ind w:left="357"/>
        <w:rPr>
          <w:rFonts w:ascii="Arial" w:hAnsi="Arial" w:eastAsia="Arial" w:cs="Arial"/>
          <w:b w:val="0"/>
          <w:bCs w:val="0"/>
          <w:i w:val="0"/>
          <w:iCs w:val="0"/>
          <w:caps w:val="0"/>
          <w:smallCaps w:val="0"/>
          <w:noProof w:val="0"/>
          <w:color w:val="242424"/>
          <w:sz w:val="24"/>
          <w:szCs w:val="24"/>
          <w:lang w:val="en-GB"/>
        </w:rPr>
      </w:pPr>
    </w:p>
    <w:p w:rsidRPr="00075195" w:rsidR="00075195" w:rsidP="05289C03" w:rsidRDefault="00075195" w14:paraId="17DE8FA1" w14:textId="6879F7A8">
      <w:pPr>
        <w:pStyle w:val="Heading1"/>
        <w:keepNext w:val="1"/>
        <w:pBdr>
          <w:bottom w:val="single" w:color="FF000000" w:sz="4" w:space="1"/>
        </w:pBdr>
        <w:bidi w:val="0"/>
        <w:spacing w:before="240" w:after="240"/>
        <w:ind w:left="0"/>
        <w:rPr>
          <w:rFonts w:ascii="Arial" w:hAnsi="Arial" w:eastAsia="Arial" w:cs="Arial"/>
          <w:b w:val="0"/>
          <w:bCs w:val="0"/>
          <w:i w:val="0"/>
          <w:iCs w:val="0"/>
          <w:caps w:val="0"/>
          <w:smallCaps w:val="0"/>
          <w:noProof w:val="0"/>
          <w:color w:val="000000" w:themeColor="text1" w:themeTint="FF" w:themeShade="FF"/>
          <w:sz w:val="32"/>
          <w:szCs w:val="32"/>
          <w:lang w:val="en-GB"/>
        </w:rPr>
      </w:pPr>
      <w:r w:rsidRPr="05289C03" w:rsidR="16160A28">
        <w:rPr>
          <w:rFonts w:ascii="Arial" w:hAnsi="Arial" w:eastAsia="Arial" w:cs="Arial"/>
          <w:b w:val="0"/>
          <w:bCs w:val="0"/>
          <w:i w:val="0"/>
          <w:iCs w:val="0"/>
          <w:caps w:val="0"/>
          <w:smallCaps w:val="0"/>
          <w:noProof w:val="0"/>
          <w:color w:val="000000" w:themeColor="text1" w:themeTint="FF" w:themeShade="FF"/>
          <w:sz w:val="32"/>
          <w:szCs w:val="32"/>
          <w:lang w:val="en-GB"/>
        </w:rPr>
        <w:t>Policy</w:t>
      </w:r>
    </w:p>
    <w:p w:rsidRPr="00075195" w:rsidR="00075195" w:rsidP="05289C03" w:rsidRDefault="00075195" w14:paraId="30128285" w14:textId="4D06E0D6">
      <w:pPr>
        <w:bidi w:val="0"/>
        <w:spacing w:before="0" w:after="0"/>
        <w:ind w:left="0"/>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US"/>
        </w:rPr>
        <w:t>Alternative Exam Arrangements (AEA)</w:t>
      </w:r>
    </w:p>
    <w:p w:rsidRPr="00075195" w:rsidR="00075195" w:rsidP="05289C03" w:rsidRDefault="00075195" w14:paraId="03C93C4C" w14:textId="23EE5802">
      <w:pPr>
        <w:bidi w:val="0"/>
        <w:spacing w:before="0" w:after="0"/>
        <w:ind w:left="0"/>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xml:space="preserve">Alternative Exam Arrangements (AEAs) are study adjustments granted to students who require changes to the scheduled conditions or format of an exam. For an overview of AEAs, visit: </w:t>
      </w:r>
      <w:hyperlink r:id="R5f3dad4aff414d11">
        <w:r w:rsidRPr="05289C03" w:rsidR="16160A28">
          <w:rPr>
            <w:rStyle w:val="Hyperlink"/>
            <w:rFonts w:ascii="Arial" w:hAnsi="Arial" w:eastAsia="Arial" w:cs="Arial"/>
            <w:b w:val="0"/>
            <w:bCs w:val="0"/>
            <w:i w:val="0"/>
            <w:iCs w:val="0"/>
            <w:caps w:val="0"/>
            <w:smallCaps w:val="0"/>
            <w:strike w:val="0"/>
            <w:dstrike w:val="0"/>
            <w:noProof w:val="0"/>
            <w:sz w:val="22"/>
            <w:szCs w:val="22"/>
            <w:lang w:val="en-US"/>
          </w:rPr>
          <w:t>https://students.unimelb.edu.au/your-course/manage-your-course/exams-assessments-and-results/exams/alternative-exam-arrangements</w:t>
        </w:r>
      </w:hyperlink>
    </w:p>
    <w:p w:rsidRPr="00075195" w:rsidR="00075195" w:rsidP="05289C03" w:rsidRDefault="00075195" w14:paraId="7CC6DBAB" w14:textId="7A9A29D8">
      <w:pPr>
        <w:bidi w:val="0"/>
        <w:spacing w:before="0" w:after="0"/>
        <w:ind w:left="0"/>
        <w:rPr>
          <w:rFonts w:ascii="Arial" w:hAnsi="Arial" w:eastAsia="Arial" w:cs="Arial"/>
          <w:b w:val="0"/>
          <w:bCs w:val="0"/>
          <w:i w:val="0"/>
          <w:iCs w:val="0"/>
          <w:caps w:val="0"/>
          <w:smallCaps w:val="0"/>
          <w:noProof w:val="0"/>
          <w:color w:val="000000" w:themeColor="text1" w:themeTint="FF" w:themeShade="FF"/>
          <w:sz w:val="22"/>
          <w:szCs w:val="22"/>
          <w:lang w:val="en-GB"/>
        </w:rPr>
      </w:pPr>
    </w:p>
    <w:p w:rsidRPr="00075195" w:rsidR="00075195" w:rsidP="05289C03" w:rsidRDefault="00075195" w14:paraId="248C4D7E" w14:textId="172C285A">
      <w:pPr>
        <w:pStyle w:val="Heading2"/>
        <w:keepNext w:val="0"/>
        <w:bidi w:val="0"/>
        <w:spacing w:before="0" w:after="0"/>
        <w:ind w:left="0"/>
        <w:rPr>
          <w:rFonts w:ascii="Arial" w:hAnsi="Arial" w:eastAsia="Arial" w:cs="Arial"/>
          <w:b w:val="1"/>
          <w:bCs w:val="1"/>
          <w:i w:val="0"/>
          <w:iCs w:val="0"/>
          <w:caps w:val="0"/>
          <w:smallCaps w:val="0"/>
          <w:noProof w:val="0"/>
          <w:color w:val="000000" w:themeColor="text1" w:themeTint="FF" w:themeShade="FF"/>
          <w:sz w:val="22"/>
          <w:szCs w:val="22"/>
          <w:lang w:val="en-GB"/>
        </w:rPr>
      </w:pP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US"/>
        </w:rPr>
        <w:t>Assessment and Results Policy</w:t>
      </w:r>
    </w:p>
    <w:p w:rsidRPr="00075195" w:rsidR="00075195" w:rsidP="05289C03" w:rsidRDefault="00075195" w14:paraId="70FF73A7" w14:textId="7140A5A1">
      <w:pPr>
        <w:bidi w:val="0"/>
        <w:spacing w:before="0" w:after="0"/>
        <w:ind w:left="0"/>
        <w:rPr>
          <w:rFonts w:ascii="Arial" w:hAnsi="Arial" w:eastAsia="Arial" w:cs="Arial"/>
          <w:b w:val="0"/>
          <w:bCs w:val="0"/>
          <w:i w:val="0"/>
          <w:iCs w:val="0"/>
          <w:caps w:val="0"/>
          <w:smallCaps w:val="0"/>
          <w:noProof w:val="0"/>
          <w:color w:val="0000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xml:space="preserve">The University’s assessment policy provides a framework for the design, delivery, and implementation of assessment of students in award and non-award courses and subjects. Assessment is designed to contribute to high quality learning by students, and to allow for quality assurance and the maintenance of high academic standards. </w:t>
      </w:r>
      <w:r w:rsidRPr="05289C03" w:rsidR="16160A28">
        <w:rPr>
          <w:rFonts w:ascii="Arial" w:hAnsi="Arial" w:eastAsia="Arial" w:cs="Arial"/>
          <w:b w:val="0"/>
          <w:bCs w:val="0"/>
          <w:i w:val="1"/>
          <w:iCs w:val="1"/>
          <w:caps w:val="0"/>
          <w:smallCaps w:val="0"/>
          <w:noProof w:val="0"/>
          <w:color w:val="000000" w:themeColor="text1" w:themeTint="FF" w:themeShade="FF"/>
          <w:sz w:val="22"/>
          <w:szCs w:val="22"/>
          <w:lang w:val="en-US"/>
        </w:rPr>
        <w:t>The University of Melbourne Assessment and Results Policy</w:t>
      </w: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xml:space="preserve"> can be found here: </w:t>
      </w:r>
      <w:hyperlink r:id="Ra33812febfeb482e">
        <w:r w:rsidRPr="05289C03" w:rsidR="16160A28">
          <w:rPr>
            <w:rStyle w:val="Hyperlink"/>
            <w:rFonts w:ascii="Arial" w:hAnsi="Arial" w:eastAsia="Arial" w:cs="Arial"/>
            <w:b w:val="0"/>
            <w:bCs w:val="0"/>
            <w:i w:val="0"/>
            <w:iCs w:val="0"/>
            <w:caps w:val="0"/>
            <w:smallCaps w:val="0"/>
            <w:strike w:val="0"/>
            <w:dstrike w:val="0"/>
            <w:noProof w:val="0"/>
            <w:sz w:val="22"/>
            <w:szCs w:val="22"/>
            <w:lang w:val="en-US"/>
          </w:rPr>
          <w:t>https://policy.unimelb.edu.au/MPF1326/</w:t>
        </w:r>
      </w:hyperlink>
    </w:p>
    <w:p w:rsidRPr="00075195" w:rsidR="00075195" w:rsidP="05289C03" w:rsidRDefault="00075195" w14:paraId="744EA651" w14:textId="7E68F85D">
      <w:pPr>
        <w:bidi w:val="0"/>
        <w:spacing w:before="0" w:after="0"/>
        <w:ind w:left="0"/>
        <w:rPr>
          <w:rFonts w:ascii="Arial" w:hAnsi="Arial" w:eastAsia="Arial" w:cs="Arial"/>
          <w:b w:val="0"/>
          <w:bCs w:val="0"/>
          <w:i w:val="0"/>
          <w:iCs w:val="0"/>
          <w:caps w:val="0"/>
          <w:smallCaps w:val="0"/>
          <w:noProof w:val="0"/>
          <w:color w:val="000000" w:themeColor="text1" w:themeTint="FF" w:themeShade="FF"/>
          <w:sz w:val="22"/>
          <w:szCs w:val="22"/>
          <w:lang w:val="en-GB"/>
        </w:rPr>
      </w:pPr>
    </w:p>
    <w:p w:rsidRPr="00075195" w:rsidR="00075195" w:rsidP="05289C03" w:rsidRDefault="00075195" w14:paraId="14780799" w14:textId="60CD9208">
      <w:pPr>
        <w:keepNext w:val="0"/>
        <w:bidi w:val="0"/>
        <w:spacing w:before="0" w:after="0"/>
        <w:ind w:left="0"/>
        <w:rPr>
          <w:rFonts w:ascii="Arial" w:hAnsi="Arial" w:eastAsia="Arial" w:cs="Arial"/>
          <w:b w:val="1"/>
          <w:bCs w:val="1"/>
          <w:i w:val="0"/>
          <w:iCs w:val="0"/>
          <w:caps w:val="0"/>
          <w:smallCaps w:val="0"/>
          <w:noProof w:val="0"/>
          <w:color w:val="000000" w:themeColor="text1" w:themeTint="FF" w:themeShade="FF"/>
          <w:sz w:val="22"/>
          <w:szCs w:val="22"/>
          <w:lang w:val="en-GB"/>
        </w:rPr>
      </w:pPr>
      <w:r w:rsidRPr="05289C03" w:rsidR="16160A28">
        <w:rPr>
          <w:rStyle w:val="Hyperlink"/>
          <w:rFonts w:ascii="Arial" w:hAnsi="Arial" w:eastAsia="Arial" w:cs="Arial"/>
          <w:b w:val="1"/>
          <w:bCs w:val="1"/>
          <w:i w:val="0"/>
          <w:iCs w:val="0"/>
          <w:caps w:val="0"/>
          <w:smallCaps w:val="0"/>
          <w:strike w:val="0"/>
          <w:dstrike w:val="0"/>
          <w:noProof w:val="0"/>
          <w:sz w:val="22"/>
          <w:szCs w:val="22"/>
          <w:lang w:val="en-US"/>
        </w:rPr>
        <w:t>Academic Progress Reports</w:t>
      </w:r>
    </w:p>
    <w:p w:rsidRPr="00075195" w:rsidR="00075195" w:rsidP="05289C03" w:rsidRDefault="00075195" w14:paraId="64D17D1B" w14:textId="2B2105EA">
      <w:pPr>
        <w:bidi w:val="0"/>
        <w:spacing w:before="0" w:after="0"/>
        <w:ind w:left="0"/>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It is the student’s responsibility to maintain a satisfactory academic standard in order to continue their studies.</w:t>
      </w:r>
      <w:r w:rsidRPr="05289C03" w:rsidR="16160A2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xml:space="preserve">An overview of what happens if a student does not meet academic progress requirements can be found on the Academic Progress website: </w:t>
      </w:r>
      <w:hyperlink r:id="R44a15d6a4d564cc0">
        <w:r w:rsidRPr="05289C03" w:rsidR="16160A28">
          <w:rPr>
            <w:rStyle w:val="Hyperlink"/>
            <w:rFonts w:ascii="Arial" w:hAnsi="Arial" w:eastAsia="Arial" w:cs="Arial"/>
            <w:b w:val="0"/>
            <w:bCs w:val="0"/>
            <w:i w:val="0"/>
            <w:iCs w:val="0"/>
            <w:caps w:val="0"/>
            <w:smallCaps w:val="0"/>
            <w:strike w:val="0"/>
            <w:dstrike w:val="0"/>
            <w:noProof w:val="0"/>
            <w:sz w:val="22"/>
            <w:szCs w:val="22"/>
            <w:lang w:val="en-US"/>
          </w:rPr>
          <w:t>https://students.unimelb.edu.au/your-course/manage-your-course/exams-assessments-and-results/academic-progress</w:t>
        </w:r>
      </w:hyperlink>
    </w:p>
    <w:p w:rsidRPr="00075195" w:rsidR="00075195" w:rsidP="05289C03" w:rsidRDefault="00075195" w14:paraId="02E15232" w14:textId="70AFDFB3">
      <w:pPr>
        <w:bidi w:val="0"/>
        <w:spacing w:before="0" w:after="0"/>
        <w:ind w:left="0"/>
        <w:rPr>
          <w:rFonts w:ascii="Arial" w:hAnsi="Arial" w:eastAsia="Arial" w:cs="Arial"/>
          <w:b w:val="0"/>
          <w:bCs w:val="0"/>
          <w:i w:val="0"/>
          <w:iCs w:val="0"/>
          <w:caps w:val="0"/>
          <w:smallCaps w:val="0"/>
          <w:noProof w:val="0"/>
          <w:color w:val="000000" w:themeColor="text1" w:themeTint="FF" w:themeShade="FF"/>
          <w:sz w:val="22"/>
          <w:szCs w:val="22"/>
          <w:lang w:val="en-GB"/>
        </w:rPr>
      </w:pPr>
    </w:p>
    <w:p w:rsidRPr="00075195" w:rsidR="00075195" w:rsidP="05289C03" w:rsidRDefault="00075195" w14:paraId="7653BE16" w14:textId="297E56E4">
      <w:pPr>
        <w:bidi w:val="0"/>
        <w:spacing w:before="0" w:after="0"/>
        <w:ind w:left="0"/>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US"/>
        </w:rPr>
        <w:t>Exam Policy</w:t>
      </w:r>
    </w:p>
    <w:p w:rsidRPr="00075195" w:rsidR="00075195" w:rsidP="05289C03" w:rsidRDefault="00075195" w14:paraId="76FE397B" w14:textId="508F17B9">
      <w:pPr>
        <w:bidi w:val="0"/>
        <w:spacing w:before="0" w:after="0"/>
        <w:ind w:left="0"/>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The University requires that you are available for the entire examination period. Please see the University's Principal Dates via </w:t>
      </w:r>
      <w:hyperlink r:id="R56d37fab2b6c4762">
        <w:r w:rsidRPr="05289C03" w:rsidR="16160A28">
          <w:rPr>
            <w:rStyle w:val="Hyperlink"/>
            <w:rFonts w:ascii="Arial" w:hAnsi="Arial" w:eastAsia="Arial" w:cs="Arial"/>
            <w:b w:val="0"/>
            <w:bCs w:val="0"/>
            <w:i w:val="0"/>
            <w:iCs w:val="0"/>
            <w:caps w:val="0"/>
            <w:smallCaps w:val="0"/>
            <w:strike w:val="0"/>
            <w:dstrike w:val="0"/>
            <w:noProof w:val="0"/>
            <w:color w:val="0000FF"/>
            <w:sz w:val="22"/>
            <w:szCs w:val="22"/>
            <w:u w:val="single"/>
            <w:lang w:val="en-US"/>
          </w:rPr>
          <w:t>https://www.unimelb.edu.au/dates</w:t>
        </w:r>
      </w:hyperlink>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xml:space="preserve"> for the full annual calendar. Supplementary exams will not be provided in cases of absence during the examination period unless the absence is due to serious illness or other serious </w:t>
      </w: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circumstances and a Special Consideration application is submitted and approved.</w:t>
      </w:r>
    </w:p>
    <w:p w:rsidRPr="00075195" w:rsidR="00075195" w:rsidP="05289C03" w:rsidRDefault="00075195" w14:paraId="70BA3542" w14:textId="34B7DF4A">
      <w:pPr>
        <w:bidi w:val="0"/>
        <w:spacing w:before="0" w:after="0"/>
        <w:ind w:left="0"/>
        <w:rPr>
          <w:rFonts w:ascii="Arial" w:hAnsi="Arial" w:eastAsia="Arial" w:cs="Arial"/>
          <w:b w:val="0"/>
          <w:bCs w:val="0"/>
          <w:i w:val="0"/>
          <w:iCs w:val="0"/>
          <w:caps w:val="0"/>
          <w:smallCaps w:val="0"/>
          <w:noProof w:val="0"/>
          <w:color w:val="000000" w:themeColor="text1" w:themeTint="FF" w:themeShade="FF"/>
          <w:sz w:val="22"/>
          <w:szCs w:val="22"/>
          <w:lang w:val="en-GB"/>
        </w:rPr>
      </w:pPr>
    </w:p>
    <w:p w:rsidRPr="00075195" w:rsidR="00075195" w:rsidP="05289C03" w:rsidRDefault="00075195" w14:paraId="4B7914CC" w14:textId="6F35732B">
      <w:pPr>
        <w:bidi w:val="0"/>
        <w:spacing w:before="0" w:after="0"/>
        <w:ind w:left="0"/>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US"/>
        </w:rPr>
        <w:t>Information on Calculators in Examinations</w:t>
      </w:r>
    </w:p>
    <w:p w:rsidRPr="00075195" w:rsidR="00075195" w:rsidP="05289C03" w:rsidRDefault="00075195" w14:paraId="53656CFD" w14:textId="24180660">
      <w:pPr>
        <w:bidi w:val="0"/>
        <w:spacing w:before="0" w:after="0"/>
        <w:ind w:left="0"/>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Effective from 1 January 2017, the approved calculator for all subjects is the Casio FX82 (any suffix). No equivalent models of calculators will be permitted in exams. You are required to purchase your own calculator and are responsible for ensuring your calculator is in good working order with fresh batteries.</w:t>
      </w:r>
    </w:p>
    <w:p w:rsidRPr="00075195" w:rsidR="00075195" w:rsidP="05289C03" w:rsidRDefault="00075195" w14:paraId="20D10554" w14:textId="318CA259">
      <w:pPr>
        <w:bidi w:val="0"/>
        <w:spacing w:before="0" w:after="0"/>
        <w:ind w:left="0"/>
        <w:rPr>
          <w:rFonts w:ascii="Arial" w:hAnsi="Arial" w:eastAsia="Arial" w:cs="Arial"/>
          <w:b w:val="0"/>
          <w:bCs w:val="0"/>
          <w:i w:val="0"/>
          <w:iCs w:val="0"/>
          <w:caps w:val="0"/>
          <w:smallCaps w:val="0"/>
          <w:noProof w:val="0"/>
          <w:color w:val="000000" w:themeColor="text1" w:themeTint="FF" w:themeShade="FF"/>
          <w:sz w:val="22"/>
          <w:szCs w:val="22"/>
          <w:lang w:val="en-GB"/>
        </w:rPr>
      </w:pPr>
    </w:p>
    <w:p w:rsidRPr="00075195" w:rsidR="00075195" w:rsidP="05289C03" w:rsidRDefault="00075195" w14:paraId="56A53BA0" w14:textId="6AF90E51">
      <w:pPr>
        <w:pStyle w:val="Heading2"/>
        <w:keepNext w:val="0"/>
        <w:bidi w:val="0"/>
        <w:spacing w:before="0" w:after="0"/>
        <w:ind w:left="0"/>
        <w:rPr>
          <w:rFonts w:ascii="Arial" w:hAnsi="Arial" w:eastAsia="Arial" w:cs="Arial"/>
          <w:b w:val="1"/>
          <w:bCs w:val="1"/>
          <w:i w:val="0"/>
          <w:iCs w:val="0"/>
          <w:caps w:val="0"/>
          <w:smallCaps w:val="0"/>
          <w:noProof w:val="0"/>
          <w:color w:val="000000" w:themeColor="text1" w:themeTint="FF" w:themeShade="FF"/>
          <w:sz w:val="22"/>
          <w:szCs w:val="22"/>
          <w:lang w:val="en-GB"/>
        </w:rPr>
      </w:pP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US"/>
        </w:rPr>
        <w:t>Key Dates</w:t>
      </w:r>
    </w:p>
    <w:p w:rsidRPr="00075195" w:rsidR="00075195" w:rsidP="05289C03" w:rsidRDefault="00075195" w14:paraId="5021E553" w14:textId="3C985624">
      <w:pPr>
        <w:bidi w:val="0"/>
        <w:spacing w:before="0" w:after="0"/>
        <w:ind w:left="0"/>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xml:space="preserve">Students should be aware of the University’s key dates. This year’s key dates can be found here: </w:t>
      </w:r>
      <w:hyperlink r:id="R3d1efe740de64732">
        <w:r w:rsidRPr="05289C03" w:rsidR="16160A28">
          <w:rPr>
            <w:rStyle w:val="Hyperlink"/>
            <w:rFonts w:ascii="Arial" w:hAnsi="Arial" w:eastAsia="Arial" w:cs="Arial"/>
            <w:b w:val="0"/>
            <w:bCs w:val="0"/>
            <w:i w:val="0"/>
            <w:iCs w:val="0"/>
            <w:caps w:val="0"/>
            <w:smallCaps w:val="0"/>
            <w:strike w:val="0"/>
            <w:dstrike w:val="0"/>
            <w:noProof w:val="0"/>
            <w:sz w:val="22"/>
            <w:szCs w:val="22"/>
            <w:lang w:val="en-US"/>
          </w:rPr>
          <w:t>https://students.unimelb.edu.au/your-course/manage-your-course/key-dates</w:t>
        </w:r>
      </w:hyperlink>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xml:space="preserve"> </w:t>
      </w:r>
    </w:p>
    <w:p w:rsidRPr="00075195" w:rsidR="00075195" w:rsidP="05289C03" w:rsidRDefault="00075195" w14:paraId="3D4248BC" w14:textId="44D6ABD4">
      <w:pPr>
        <w:bidi w:val="0"/>
        <w:spacing w:before="0" w:after="0"/>
        <w:ind w:left="0"/>
        <w:rPr>
          <w:rFonts w:ascii="Arial" w:hAnsi="Arial" w:eastAsia="Arial" w:cs="Arial"/>
          <w:b w:val="0"/>
          <w:bCs w:val="0"/>
          <w:i w:val="0"/>
          <w:iCs w:val="0"/>
          <w:caps w:val="0"/>
          <w:smallCaps w:val="0"/>
          <w:noProof w:val="0"/>
          <w:color w:val="000000" w:themeColor="text1" w:themeTint="FF" w:themeShade="FF"/>
          <w:sz w:val="22"/>
          <w:szCs w:val="22"/>
          <w:lang w:val="en-GB"/>
        </w:rPr>
      </w:pPr>
    </w:p>
    <w:p w:rsidRPr="00075195" w:rsidR="00075195" w:rsidP="05289C03" w:rsidRDefault="00075195" w14:paraId="63C4D1DF" w14:textId="1CAA2EE8">
      <w:pPr>
        <w:bidi w:val="0"/>
        <w:spacing w:before="0" w:after="0"/>
        <w:ind w:left="0"/>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US"/>
        </w:rPr>
        <w:t>Special Consideration</w:t>
      </w:r>
    </w:p>
    <w:p w:rsidRPr="00075195" w:rsidR="00075195" w:rsidP="05289C03" w:rsidRDefault="00075195" w14:paraId="685BEFDC" w14:textId="2610F325">
      <w:pPr>
        <w:bidi w:val="0"/>
        <w:spacing w:before="0" w:after="0"/>
        <w:ind w:left="0"/>
        <w:rPr>
          <w:rFonts w:ascii="Arial" w:hAnsi="Arial" w:eastAsia="Arial" w:cs="Arial"/>
          <w:b w:val="0"/>
          <w:bCs w:val="0"/>
          <w:i w:val="0"/>
          <w:iCs w:val="0"/>
          <w:caps w:val="0"/>
          <w:smallCaps w:val="0"/>
          <w:noProof w:val="0"/>
          <w:color w:val="000000" w:themeColor="text1" w:themeTint="FF" w:themeShade="FF"/>
          <w:sz w:val="22"/>
          <w:szCs w:val="22"/>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As a student, you may experience extraordinary or unusual circumstances, or ongoing circumstances that adversely affect your academic performance. The University has policies in place to support students who are experiencing academic disadvantage. For more information, visit </w:t>
      </w:r>
      <w:hyperlink r:id="Rb2052866382f4d97">
        <w:r w:rsidRPr="05289C03" w:rsidR="16160A28">
          <w:rPr>
            <w:rStyle w:val="Hyperlink"/>
            <w:rFonts w:ascii="Arial" w:hAnsi="Arial" w:eastAsia="Arial" w:cs="Arial"/>
            <w:b w:val="0"/>
            <w:bCs w:val="0"/>
            <w:i w:val="0"/>
            <w:iCs w:val="0"/>
            <w:caps w:val="0"/>
            <w:smallCaps w:val="0"/>
            <w:strike w:val="0"/>
            <w:dstrike w:val="0"/>
            <w:noProof w:val="0"/>
            <w:sz w:val="22"/>
            <w:szCs w:val="22"/>
            <w:lang w:val="en-US"/>
          </w:rPr>
          <w:t>https://students.unimelb.edu.au/course-admin/special-consideration</w:t>
        </w:r>
      </w:hyperlink>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xml:space="preserve"> </w:t>
      </w:r>
      <w:hyperlink r:id="R9acc5940dc6b47a8">
        <w:r w:rsidRPr="05289C03" w:rsidR="16160A28">
          <w:rPr>
            <w:rStyle w:val="Hyperlink"/>
            <w:rFonts w:ascii="Arial" w:hAnsi="Arial" w:eastAsia="Arial" w:cs="Arial"/>
            <w:b w:val="0"/>
            <w:bCs w:val="0"/>
            <w:i w:val="0"/>
            <w:iCs w:val="0"/>
            <w:caps w:val="0"/>
            <w:smallCaps w:val="0"/>
            <w:strike w:val="0"/>
            <w:dstrike w:val="0"/>
            <w:noProof w:val="0"/>
            <w:sz w:val="22"/>
            <w:szCs w:val="22"/>
            <w:lang w:val="en-US"/>
          </w:rPr>
          <w:t>.</w:t>
        </w:r>
      </w:hyperlink>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xml:space="preserve">The relevant university policy can be found here: </w:t>
      </w:r>
      <w:hyperlink r:id="R9a8dab2230a54731">
        <w:r w:rsidRPr="05289C03" w:rsidR="16160A28">
          <w:rPr>
            <w:rStyle w:val="Hyperlink"/>
            <w:rFonts w:ascii="Arial" w:hAnsi="Arial" w:eastAsia="Arial" w:cs="Arial"/>
            <w:b w:val="0"/>
            <w:bCs w:val="0"/>
            <w:i w:val="0"/>
            <w:iCs w:val="0"/>
            <w:caps w:val="0"/>
            <w:smallCaps w:val="0"/>
            <w:noProof w:val="0"/>
            <w:sz w:val="22"/>
            <w:szCs w:val="22"/>
            <w:lang w:val="en-US"/>
          </w:rPr>
          <w:t>https://policy.unimelb.edu.au/MPF1326/</w:t>
        </w:r>
      </w:hyperlink>
    </w:p>
    <w:p w:rsidRPr="00075195" w:rsidR="00075195" w:rsidP="05289C03" w:rsidRDefault="00075195" w14:paraId="605042FC" w14:textId="31537AA9">
      <w:pPr>
        <w:bidi w:val="0"/>
        <w:spacing w:before="0" w:after="0"/>
        <w:ind w:left="0"/>
        <w:rPr>
          <w:rFonts w:ascii="Arial" w:hAnsi="Arial" w:eastAsia="Arial" w:cs="Arial"/>
          <w:b w:val="0"/>
          <w:bCs w:val="0"/>
          <w:i w:val="0"/>
          <w:iCs w:val="0"/>
          <w:caps w:val="0"/>
          <w:smallCaps w:val="0"/>
          <w:noProof w:val="0"/>
          <w:color w:val="000000" w:themeColor="text1" w:themeTint="FF" w:themeShade="FF"/>
          <w:sz w:val="22"/>
          <w:szCs w:val="22"/>
          <w:lang w:val="en-GB"/>
        </w:rPr>
      </w:pPr>
    </w:p>
    <w:p w:rsidRPr="00075195" w:rsidR="00075195" w:rsidP="05289C03" w:rsidRDefault="00075195" w14:paraId="5104FECE" w14:textId="299FAA93">
      <w:pPr>
        <w:pStyle w:val="Heading2"/>
        <w:keepNext w:val="0"/>
        <w:bidi w:val="0"/>
        <w:spacing w:before="0" w:after="0"/>
        <w:ind w:left="0"/>
        <w:rPr>
          <w:rFonts w:ascii="Arial" w:hAnsi="Arial" w:eastAsia="Arial" w:cs="Arial"/>
          <w:b w:val="1"/>
          <w:bCs w:val="1"/>
          <w:i w:val="0"/>
          <w:iCs w:val="0"/>
          <w:caps w:val="0"/>
          <w:smallCaps w:val="0"/>
          <w:noProof w:val="0"/>
          <w:color w:val="000000" w:themeColor="text1" w:themeTint="FF" w:themeShade="FF"/>
          <w:sz w:val="22"/>
          <w:szCs w:val="22"/>
          <w:lang w:val="en-GB"/>
        </w:rPr>
      </w:pPr>
      <w:r w:rsidRPr="05289C03" w:rsidR="16160A28">
        <w:rPr>
          <w:rFonts w:ascii="Arial" w:hAnsi="Arial" w:eastAsia="Arial" w:cs="Arial"/>
          <w:b w:val="1"/>
          <w:bCs w:val="1"/>
          <w:i w:val="0"/>
          <w:iCs w:val="0"/>
          <w:caps w:val="0"/>
          <w:smallCaps w:val="0"/>
          <w:noProof w:val="0"/>
          <w:color w:val="000000" w:themeColor="text1" w:themeTint="FF" w:themeShade="FF"/>
          <w:sz w:val="22"/>
          <w:szCs w:val="22"/>
          <w:lang w:val="en-US"/>
        </w:rPr>
        <w:t>Subject Withdrawal</w:t>
      </w:r>
    </w:p>
    <w:p w:rsidRPr="00075195" w:rsidR="00075195" w:rsidP="05289C03" w:rsidRDefault="00075195" w14:paraId="19168D96" w14:textId="5348A217">
      <w:pPr>
        <w:bidi w:val="0"/>
        <w:spacing w:before="0" w:after="0"/>
        <w:ind w:left="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xml:space="preserve">It is important that students understand the consequences of withdrawing from a subject and the support available to help manage their studies. More information about withdrawing from a subject can be found here:  </w:t>
      </w:r>
      <w:hyperlink r:id="R3ad6cc9205d843df">
        <w:r w:rsidRPr="05289C03" w:rsidR="16160A28">
          <w:rPr>
            <w:rStyle w:val="Hyperlink"/>
            <w:rFonts w:ascii="Arial" w:hAnsi="Arial" w:eastAsia="Arial" w:cs="Arial"/>
            <w:b w:val="0"/>
            <w:bCs w:val="0"/>
            <w:i w:val="0"/>
            <w:iCs w:val="0"/>
            <w:caps w:val="0"/>
            <w:smallCaps w:val="0"/>
            <w:strike w:val="0"/>
            <w:dstrike w:val="0"/>
            <w:noProof w:val="0"/>
            <w:sz w:val="22"/>
            <w:szCs w:val="22"/>
            <w:lang w:val="en-US"/>
          </w:rPr>
          <w:t>https://students.unimelb.edu.au/your-course/manage-your-course/subject-enrolment/subject-withdrawal</w:t>
        </w:r>
      </w:hyperlink>
      <w:r w:rsidRPr="05289C03" w:rsidR="16160A2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xml:space="preserve">Students should be aware of key dates relating to individual subjects. A subject’s </w:t>
      </w:r>
      <w:r w:rsidRPr="05289C03" w:rsidR="16160A28">
        <w:rPr>
          <w:rFonts w:ascii="Arial" w:hAnsi="Arial" w:eastAsia="Arial" w:cs="Arial"/>
          <w:b w:val="0"/>
          <w:bCs w:val="0"/>
          <w:i w:val="1"/>
          <w:iCs w:val="1"/>
          <w:caps w:val="0"/>
          <w:smallCaps w:val="0"/>
          <w:noProof w:val="0"/>
          <w:color w:val="000000" w:themeColor="text1" w:themeTint="FF" w:themeShade="FF"/>
          <w:sz w:val="22"/>
          <w:szCs w:val="22"/>
          <w:lang w:val="en-US"/>
        </w:rPr>
        <w:t>census date</w:t>
      </w: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xml:space="preserve"> is the last date a student can withdraw from a subject without being liable to pay for the subject and without the subject appearing on the student’s transcript. The </w:t>
      </w:r>
      <w:r w:rsidRPr="05289C03" w:rsidR="16160A28">
        <w:rPr>
          <w:rFonts w:ascii="Arial" w:hAnsi="Arial" w:eastAsia="Arial" w:cs="Arial"/>
          <w:b w:val="0"/>
          <w:bCs w:val="0"/>
          <w:i w:val="1"/>
          <w:iCs w:val="1"/>
          <w:caps w:val="0"/>
          <w:smallCaps w:val="0"/>
          <w:noProof w:val="0"/>
          <w:color w:val="000000" w:themeColor="text1" w:themeTint="FF" w:themeShade="FF"/>
          <w:sz w:val="22"/>
          <w:szCs w:val="22"/>
          <w:lang w:val="en-US"/>
        </w:rPr>
        <w:t>last date to withdraw without fail</w:t>
      </w:r>
      <w:r w:rsidRPr="05289C03" w:rsidR="16160A28">
        <w:rPr>
          <w:rFonts w:ascii="Arial" w:hAnsi="Arial" w:eastAsia="Arial" w:cs="Arial"/>
          <w:b w:val="0"/>
          <w:bCs w:val="0"/>
          <w:i w:val="0"/>
          <w:iCs w:val="0"/>
          <w:caps w:val="0"/>
          <w:smallCaps w:val="0"/>
          <w:noProof w:val="0"/>
          <w:color w:val="000000" w:themeColor="text1" w:themeTint="FF" w:themeShade="FF"/>
          <w:sz w:val="22"/>
          <w:szCs w:val="22"/>
          <w:lang w:val="en-US"/>
        </w:rPr>
        <w:t xml:space="preserve"> is the final date a student can withdraw without a fail being recorded on the transcript, although the subject will still appear on the transcript, but with a WD - indicating they have withdrawn from the subject - grade allocated to it. All of these dates are available on the subject handbook page.</w:t>
      </w:r>
      <w:r w:rsidRPr="05289C03" w:rsidR="16160A2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w:rsidRPr="00075195" w:rsidR="00075195" w:rsidP="05289C03" w:rsidRDefault="00075195" w14:paraId="0966164F" w14:textId="0D9C9609">
      <w:pPr>
        <w:bidi w:val="0"/>
        <w:spacing w:before="0" w:after="0"/>
        <w:ind w:left="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p>
    <w:p w:rsidRPr="00075195" w:rsidR="00075195" w:rsidP="00DE6959" w:rsidRDefault="00075195" w14:paraId="04B69C66" w14:textId="01D34633">
      <w:pPr>
        <w:ind w:left="0"/>
        <w:rPr>
          <w:lang w:val="en-GB"/>
        </w:rPr>
      </w:pPr>
    </w:p>
    <w:sectPr w:rsidRPr="00075195" w:rsidR="00075195" w:rsidSect="00C40038">
      <w:headerReference w:type="even" r:id="rId65"/>
      <w:headerReference w:type="default" r:id="rId66"/>
      <w:footerReference w:type="even" r:id="rId67"/>
      <w:footerReference w:type="default" r:id="rId68"/>
      <w:headerReference w:type="first" r:id="rId69"/>
      <w:footerReference w:type="first" r:id="rId70"/>
      <w:pgSz w:w="12240" w:h="15840" w:orient="portrait"/>
      <w:pgMar w:top="1440" w:right="1440" w:bottom="568" w:left="1440" w:header="709" w:footer="709" w:gutter="0"/>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A7ABD" w:rsidRDefault="00AA7ABD" w14:paraId="6E52803C" w14:textId="77777777">
      <w:r>
        <w:separator/>
      </w:r>
    </w:p>
  </w:endnote>
  <w:endnote w:type="continuationSeparator" w:id="0">
    <w:p w:rsidR="00AA7ABD" w:rsidRDefault="00AA7ABD" w14:paraId="3B07CEB7" w14:textId="77777777">
      <w:r>
        <w:continuationSeparator/>
      </w:r>
    </w:p>
  </w:endnote>
  <w:endnote w:type="continuationNotice" w:id="1">
    <w:p w:rsidR="00AA7ABD" w:rsidRDefault="00AA7ABD" w14:paraId="3DB1F15D"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C01A4" w:rsidP="001D42D3" w:rsidRDefault="007C01A4" w14:paraId="061F0BAD"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C01A4" w:rsidRDefault="007C01A4" w14:paraId="700F9043"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A06BB" w:rsidR="007C01A4" w:rsidP="00B4328F" w:rsidRDefault="007C01A4" w14:paraId="435CC818" w14:textId="77777777">
    <w:pPr>
      <w:pStyle w:val="Footer"/>
      <w:framePr w:wrap="around" w:hAnchor="margin" w:vAnchor="text" w:xAlign="center" w:y="1"/>
      <w:jc w:val="right"/>
      <w:rPr>
        <w:rStyle w:val="PageNumber"/>
        <w:rFonts w:ascii="Arial" w:hAnsi="Arial" w:cs="Arial"/>
        <w:sz w:val="20"/>
        <w:szCs w:val="20"/>
      </w:rPr>
    </w:pPr>
    <w:r w:rsidRPr="00EA06BB">
      <w:rPr>
        <w:rStyle w:val="PageNumber"/>
        <w:rFonts w:ascii="Arial" w:hAnsi="Arial" w:cs="Arial"/>
        <w:sz w:val="20"/>
        <w:szCs w:val="20"/>
      </w:rPr>
      <w:fldChar w:fldCharType="begin"/>
    </w:r>
    <w:r w:rsidRPr="00EA06BB">
      <w:rPr>
        <w:rStyle w:val="PageNumber"/>
        <w:rFonts w:ascii="Arial" w:hAnsi="Arial" w:cs="Arial"/>
        <w:sz w:val="20"/>
        <w:szCs w:val="20"/>
      </w:rPr>
      <w:instrText xml:space="preserve">PAGE  </w:instrText>
    </w:r>
    <w:r w:rsidRPr="00EA06BB">
      <w:rPr>
        <w:rStyle w:val="PageNumber"/>
        <w:rFonts w:ascii="Arial" w:hAnsi="Arial" w:cs="Arial"/>
        <w:sz w:val="20"/>
        <w:szCs w:val="20"/>
      </w:rPr>
      <w:fldChar w:fldCharType="separate"/>
    </w:r>
    <w:r w:rsidR="003945D9">
      <w:rPr>
        <w:rStyle w:val="PageNumber"/>
        <w:rFonts w:ascii="Arial" w:hAnsi="Arial" w:cs="Arial"/>
        <w:noProof/>
        <w:sz w:val="20"/>
        <w:szCs w:val="20"/>
      </w:rPr>
      <w:t>10</w:t>
    </w:r>
    <w:r w:rsidRPr="00EA06BB">
      <w:rPr>
        <w:rStyle w:val="PageNumber"/>
        <w:rFonts w:ascii="Arial" w:hAnsi="Arial" w:cs="Arial"/>
        <w:sz w:val="20"/>
        <w:szCs w:val="20"/>
      </w:rPr>
      <w:fldChar w:fldCharType="end"/>
    </w:r>
  </w:p>
  <w:p w:rsidRPr="00B4328F" w:rsidR="007C01A4" w:rsidP="05289C03" w:rsidRDefault="00B4328F" w14:paraId="59751756" w14:textId="1B419C56">
    <w:pPr>
      <w:pStyle w:val="Footer"/>
      <w:ind w:right="360"/>
      <w:rPr>
        <w:rFonts w:ascii="Arial" w:hAnsi="Arial" w:cs="Arial"/>
        <w:b w:val="1"/>
        <w:bCs w:val="1"/>
        <w:i w:val="1"/>
        <w:iCs w:val="1"/>
        <w:sz w:val="18"/>
        <w:szCs w:val="18"/>
      </w:rPr>
    </w:pPr>
    <w:r w:rsidRPr="05289C03" w:rsidR="05289C03">
      <w:rPr>
        <w:rFonts w:ascii="Arial" w:hAnsi="Arial" w:cs="Arial"/>
        <w:b w:val="1"/>
        <w:bCs w:val="1"/>
        <w:i w:val="1"/>
        <w:iCs w:val="1"/>
        <w:sz w:val="18"/>
        <w:szCs w:val="18"/>
      </w:rPr>
      <w:t>FBE t</w:t>
    </w:r>
    <w:r w:rsidRPr="05289C03" w:rsidR="05289C03">
      <w:rPr>
        <w:rFonts w:ascii="Arial" w:hAnsi="Arial" w:cs="Arial"/>
        <w:b w:val="1"/>
        <w:bCs w:val="1"/>
        <w:i w:val="1"/>
        <w:iCs w:val="1"/>
        <w:sz w:val="18"/>
        <w:szCs w:val="18"/>
      </w:rPr>
      <w:t>emplate</w:t>
    </w:r>
    <w:r w:rsidRPr="05289C03" w:rsidR="05289C03">
      <w:rPr>
        <w:rFonts w:ascii="Arial" w:hAnsi="Arial" w:cs="Arial"/>
        <w:b w:val="1"/>
        <w:bCs w:val="1"/>
        <w:i w:val="1"/>
        <w:iCs w:val="1"/>
        <w:sz w:val="18"/>
        <w:szCs w:val="18"/>
      </w:rPr>
      <w:t xml:space="preserve">: </w:t>
    </w:r>
    <w:r w:rsidRPr="05289C03" w:rsidR="05289C03">
      <w:rPr>
        <w:rFonts w:ascii="Arial" w:hAnsi="Arial" w:cs="Arial"/>
        <w:b w:val="1"/>
        <w:bCs w:val="1"/>
        <w:i w:val="1"/>
        <w:iCs w:val="1"/>
        <w:sz w:val="18"/>
        <w:szCs w:val="18"/>
      </w:rPr>
      <w:t>Summer</w:t>
    </w:r>
    <w:r w:rsidRPr="05289C03" w:rsidR="05289C03">
      <w:rPr>
        <w:rFonts w:ascii="Arial" w:hAnsi="Arial" w:cs="Arial"/>
        <w:b w:val="1"/>
        <w:bCs w:val="1"/>
        <w:i w:val="1"/>
        <w:iCs w:val="1"/>
        <w:sz w:val="18"/>
        <w:szCs w:val="18"/>
      </w:rPr>
      <w:t xml:space="preserve"> Session</w:t>
    </w:r>
    <w:r w:rsidRPr="05289C03" w:rsidR="05289C03">
      <w:rPr>
        <w:rFonts w:ascii="Arial" w:hAnsi="Arial" w:cs="Arial"/>
        <w:b w:val="1"/>
        <w:bCs w:val="1"/>
        <w:i w:val="1"/>
        <w:iCs w:val="1"/>
        <w:sz w:val="18"/>
        <w:szCs w:val="18"/>
      </w:rPr>
      <w:t xml:space="preserve"> </w:t>
    </w:r>
    <w:r w:rsidRPr="05289C03" w:rsidR="05289C03">
      <w:rPr>
        <w:rFonts w:ascii="Arial" w:hAnsi="Arial" w:cs="Arial"/>
        <w:b w:val="1"/>
        <w:bCs w:val="1"/>
        <w:i w:val="1"/>
        <w:iCs w:val="1"/>
        <w:sz w:val="18"/>
        <w:szCs w:val="18"/>
      </w:rPr>
      <w:t>202</w:t>
    </w:r>
    <w:r w:rsidRPr="05289C03" w:rsidR="05289C03">
      <w:rPr>
        <w:rFonts w:ascii="Arial" w:hAnsi="Arial" w:cs="Arial"/>
        <w:b w:val="1"/>
        <w:bCs w:val="1"/>
        <w:i w:val="1"/>
        <w:iCs w:val="1"/>
        <w:sz w:val="18"/>
        <w:szCs w:val="18"/>
      </w:rPr>
      <w:t>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04C08" w:rsidRDefault="00404C08" w14:paraId="37CF554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A7ABD" w:rsidRDefault="00AA7ABD" w14:paraId="6CD75DBA" w14:textId="77777777">
      <w:r>
        <w:separator/>
      </w:r>
    </w:p>
  </w:footnote>
  <w:footnote w:type="continuationSeparator" w:id="0">
    <w:p w:rsidR="00AA7ABD" w:rsidRDefault="00AA7ABD" w14:paraId="5DF632AE" w14:textId="77777777">
      <w:r>
        <w:continuationSeparator/>
      </w:r>
    </w:p>
  </w:footnote>
  <w:footnote w:type="continuationNotice" w:id="1">
    <w:p w:rsidR="00AA7ABD" w:rsidRDefault="00AA7ABD" w14:paraId="19C59ACC"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04C08" w:rsidRDefault="00404C08" w14:paraId="110A103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04C08" w:rsidRDefault="00404C08" w14:paraId="543ADAD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04C08" w:rsidRDefault="00404C08" w14:paraId="62271BA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7">
    <w:nsid w:val="71c1e945"/>
    <w:multiLevelType xmlns:w="http://schemas.openxmlformats.org/wordprocessingml/2006/main" w:val="hybridMultilevel"/>
    <w:lvl xmlns:w="http://schemas.openxmlformats.org/wordprocessingml/2006/main" w:ilvl="0">
      <w:start w:val="1"/>
      <w:numFmt w:val="bullet"/>
      <w:lvlText w:val=""/>
      <w:lvlJc w:val="left"/>
      <w:pPr>
        <w:ind w:left="1077" w:hanging="360"/>
      </w:pPr>
      <w:rPr>
        <w:rFonts w:hint="default" w:ascii="Symbol" w:hAnsi="Symbol"/>
      </w:rPr>
    </w:lvl>
    <w:lvl xmlns:w="http://schemas.openxmlformats.org/wordprocessingml/2006/main" w:ilvl="1">
      <w:start w:val="1"/>
      <w:numFmt w:val="bullet"/>
      <w:lvlText w:val="o"/>
      <w:lvlJc w:val="left"/>
      <w:pPr>
        <w:ind w:left="1437" w:hanging="360"/>
      </w:pPr>
      <w:rPr>
        <w:rFonts w:hint="default" w:ascii="Courier New" w:hAnsi="Courier New"/>
      </w:rPr>
    </w:lvl>
    <w:lvl xmlns:w="http://schemas.openxmlformats.org/wordprocessingml/2006/main" w:ilvl="2">
      <w:start w:val="1"/>
      <w:numFmt w:val="bullet"/>
      <w:lvlText w:val=""/>
      <w:lvlJc w:val="left"/>
      <w:pPr>
        <w:ind w:left="2157" w:hanging="360"/>
      </w:pPr>
      <w:rPr>
        <w:rFonts w:hint="default" w:ascii="Wingdings" w:hAnsi="Wingdings"/>
      </w:rPr>
    </w:lvl>
    <w:lvl xmlns:w="http://schemas.openxmlformats.org/wordprocessingml/2006/main" w:ilvl="3">
      <w:start w:val="1"/>
      <w:numFmt w:val="bullet"/>
      <w:lvlText w:val=""/>
      <w:lvlJc w:val="left"/>
      <w:pPr>
        <w:ind w:left="2877" w:hanging="360"/>
      </w:pPr>
      <w:rPr>
        <w:rFonts w:hint="default" w:ascii="Symbol" w:hAnsi="Symbol"/>
      </w:rPr>
    </w:lvl>
    <w:lvl xmlns:w="http://schemas.openxmlformats.org/wordprocessingml/2006/main" w:ilvl="4">
      <w:start w:val="1"/>
      <w:numFmt w:val="bullet"/>
      <w:lvlText w:val="o"/>
      <w:lvlJc w:val="left"/>
      <w:pPr>
        <w:ind w:left="3597" w:hanging="360"/>
      </w:pPr>
      <w:rPr>
        <w:rFonts w:hint="default" w:ascii="Courier New" w:hAnsi="Courier New"/>
      </w:rPr>
    </w:lvl>
    <w:lvl xmlns:w="http://schemas.openxmlformats.org/wordprocessingml/2006/main" w:ilvl="5">
      <w:start w:val="1"/>
      <w:numFmt w:val="bullet"/>
      <w:lvlText w:val=""/>
      <w:lvlJc w:val="left"/>
      <w:pPr>
        <w:ind w:left="4317" w:hanging="360"/>
      </w:pPr>
      <w:rPr>
        <w:rFonts w:hint="default" w:ascii="Wingdings" w:hAnsi="Wingdings"/>
      </w:rPr>
    </w:lvl>
    <w:lvl xmlns:w="http://schemas.openxmlformats.org/wordprocessingml/2006/main" w:ilvl="6">
      <w:start w:val="1"/>
      <w:numFmt w:val="bullet"/>
      <w:lvlText w:val=""/>
      <w:lvlJc w:val="left"/>
      <w:pPr>
        <w:ind w:left="5037" w:hanging="360"/>
      </w:pPr>
      <w:rPr>
        <w:rFonts w:hint="default" w:ascii="Symbol" w:hAnsi="Symbol"/>
      </w:rPr>
    </w:lvl>
    <w:lvl xmlns:w="http://schemas.openxmlformats.org/wordprocessingml/2006/main" w:ilvl="7">
      <w:start w:val="1"/>
      <w:numFmt w:val="bullet"/>
      <w:lvlText w:val="o"/>
      <w:lvlJc w:val="left"/>
      <w:pPr>
        <w:ind w:left="5757" w:hanging="360"/>
      </w:pPr>
      <w:rPr>
        <w:rFonts w:hint="default" w:ascii="Courier New" w:hAnsi="Courier New"/>
      </w:rPr>
    </w:lvl>
    <w:lvl xmlns:w="http://schemas.openxmlformats.org/wordprocessingml/2006/main" w:ilvl="8">
      <w:start w:val="1"/>
      <w:numFmt w:val="bullet"/>
      <w:lvlText w:val=""/>
      <w:lvlJc w:val="left"/>
      <w:pPr>
        <w:ind w:left="6477" w:hanging="360"/>
      </w:pPr>
      <w:rPr>
        <w:rFonts w:hint="default" w:ascii="Wingdings" w:hAnsi="Wingdings"/>
      </w:rPr>
    </w:lvl>
  </w:abstractNum>
  <w:abstractNum xmlns:w="http://schemas.openxmlformats.org/wordprocessingml/2006/main" w:abstractNumId="46">
    <w:nsid w:val="3ad50cd1"/>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292f870d"/>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63669fcd"/>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26c275ec"/>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5d88917a"/>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37" w:hanging="360"/>
      </w:pPr>
      <w:rPr>
        <w:rFonts w:hint="default" w:ascii="Courier New" w:hAnsi="Courier New"/>
      </w:rPr>
    </w:lvl>
    <w:lvl xmlns:w="http://schemas.openxmlformats.org/wordprocessingml/2006/main" w:ilvl="2">
      <w:start w:val="1"/>
      <w:numFmt w:val="bullet"/>
      <w:lvlText w:val=""/>
      <w:lvlJc w:val="left"/>
      <w:pPr>
        <w:ind w:left="2157" w:hanging="360"/>
      </w:pPr>
      <w:rPr>
        <w:rFonts w:hint="default" w:ascii="Wingdings" w:hAnsi="Wingdings"/>
      </w:rPr>
    </w:lvl>
    <w:lvl xmlns:w="http://schemas.openxmlformats.org/wordprocessingml/2006/main" w:ilvl="3">
      <w:start w:val="1"/>
      <w:numFmt w:val="bullet"/>
      <w:lvlText w:val=""/>
      <w:lvlJc w:val="left"/>
      <w:pPr>
        <w:ind w:left="2877" w:hanging="360"/>
      </w:pPr>
      <w:rPr>
        <w:rFonts w:hint="default" w:ascii="Symbol" w:hAnsi="Symbol"/>
      </w:rPr>
    </w:lvl>
    <w:lvl xmlns:w="http://schemas.openxmlformats.org/wordprocessingml/2006/main" w:ilvl="4">
      <w:start w:val="1"/>
      <w:numFmt w:val="bullet"/>
      <w:lvlText w:val="o"/>
      <w:lvlJc w:val="left"/>
      <w:pPr>
        <w:ind w:left="3597" w:hanging="360"/>
      </w:pPr>
      <w:rPr>
        <w:rFonts w:hint="default" w:ascii="Courier New" w:hAnsi="Courier New"/>
      </w:rPr>
    </w:lvl>
    <w:lvl xmlns:w="http://schemas.openxmlformats.org/wordprocessingml/2006/main" w:ilvl="5">
      <w:start w:val="1"/>
      <w:numFmt w:val="bullet"/>
      <w:lvlText w:val=""/>
      <w:lvlJc w:val="left"/>
      <w:pPr>
        <w:ind w:left="4317" w:hanging="360"/>
      </w:pPr>
      <w:rPr>
        <w:rFonts w:hint="default" w:ascii="Wingdings" w:hAnsi="Wingdings"/>
      </w:rPr>
    </w:lvl>
    <w:lvl xmlns:w="http://schemas.openxmlformats.org/wordprocessingml/2006/main" w:ilvl="6">
      <w:start w:val="1"/>
      <w:numFmt w:val="bullet"/>
      <w:lvlText w:val=""/>
      <w:lvlJc w:val="left"/>
      <w:pPr>
        <w:ind w:left="5037" w:hanging="360"/>
      </w:pPr>
      <w:rPr>
        <w:rFonts w:hint="default" w:ascii="Symbol" w:hAnsi="Symbol"/>
      </w:rPr>
    </w:lvl>
    <w:lvl xmlns:w="http://schemas.openxmlformats.org/wordprocessingml/2006/main" w:ilvl="7">
      <w:start w:val="1"/>
      <w:numFmt w:val="bullet"/>
      <w:lvlText w:val="o"/>
      <w:lvlJc w:val="left"/>
      <w:pPr>
        <w:ind w:left="5757" w:hanging="360"/>
      </w:pPr>
      <w:rPr>
        <w:rFonts w:hint="default" w:ascii="Courier New" w:hAnsi="Courier New"/>
      </w:rPr>
    </w:lvl>
    <w:lvl xmlns:w="http://schemas.openxmlformats.org/wordprocessingml/2006/main" w:ilvl="8">
      <w:start w:val="1"/>
      <w:numFmt w:val="bullet"/>
      <w:lvlText w:val=""/>
      <w:lvlJc w:val="left"/>
      <w:pPr>
        <w:ind w:left="6477" w:hanging="360"/>
      </w:pPr>
      <w:rPr>
        <w:rFonts w:hint="default" w:ascii="Wingdings" w:hAnsi="Wingdings"/>
      </w:rPr>
    </w:lvl>
  </w:abstractNum>
  <w:abstractNum xmlns:w="http://schemas.openxmlformats.org/wordprocessingml/2006/main" w:abstractNumId="41">
    <w:nsid w:val="c92c8d9"/>
    <w:multiLevelType xmlns:w="http://schemas.openxmlformats.org/wordprocessingml/2006/main" w:val="hybridMultilevel"/>
    <w:lvl xmlns:w="http://schemas.openxmlformats.org/wordprocessingml/2006/main" w:ilvl="0">
      <w:start w:val="1"/>
      <w:numFmt w:val="bullet"/>
      <w:lvlText w:val=""/>
      <w:lvlJc w:val="left"/>
      <w:pPr>
        <w:ind w:left="1077"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499e0329"/>
    <w:multiLevelType xmlns:w="http://schemas.openxmlformats.org/wordprocessingml/2006/main" w:val="hybridMultilevel"/>
    <w:lvl xmlns:w="http://schemas.openxmlformats.org/wordprocessingml/2006/main" w:ilvl="0">
      <w:start w:val="1"/>
      <w:numFmt w:val="bullet"/>
      <w:lvlText w:val=""/>
      <w:lvlJc w:val="left"/>
      <w:pPr>
        <w:ind w:left="1077" w:hanging="360"/>
      </w:pPr>
      <w:rPr>
        <w:rFonts w:hint="default" w:ascii="Symbol" w:hAnsi="Symbol"/>
      </w:rPr>
    </w:lvl>
    <w:lvl xmlns:w="http://schemas.openxmlformats.org/wordprocessingml/2006/main" w:ilvl="1">
      <w:start w:val="1"/>
      <w:numFmt w:val="bullet"/>
      <w:lvlText w:val="o"/>
      <w:lvlJc w:val="left"/>
      <w:pPr>
        <w:ind w:left="1437" w:hanging="360"/>
      </w:pPr>
      <w:rPr>
        <w:rFonts w:hint="default" w:ascii="Courier New" w:hAnsi="Courier New"/>
      </w:rPr>
    </w:lvl>
    <w:lvl xmlns:w="http://schemas.openxmlformats.org/wordprocessingml/2006/main" w:ilvl="2">
      <w:start w:val="1"/>
      <w:numFmt w:val="bullet"/>
      <w:lvlText w:val=""/>
      <w:lvlJc w:val="left"/>
      <w:pPr>
        <w:ind w:left="2157" w:hanging="360"/>
      </w:pPr>
      <w:rPr>
        <w:rFonts w:hint="default" w:ascii="Wingdings" w:hAnsi="Wingdings"/>
      </w:rPr>
    </w:lvl>
    <w:lvl xmlns:w="http://schemas.openxmlformats.org/wordprocessingml/2006/main" w:ilvl="3">
      <w:start w:val="1"/>
      <w:numFmt w:val="bullet"/>
      <w:lvlText w:val=""/>
      <w:lvlJc w:val="left"/>
      <w:pPr>
        <w:ind w:left="2877" w:hanging="360"/>
      </w:pPr>
      <w:rPr>
        <w:rFonts w:hint="default" w:ascii="Symbol" w:hAnsi="Symbol"/>
      </w:rPr>
    </w:lvl>
    <w:lvl xmlns:w="http://schemas.openxmlformats.org/wordprocessingml/2006/main" w:ilvl="4">
      <w:start w:val="1"/>
      <w:numFmt w:val="bullet"/>
      <w:lvlText w:val="o"/>
      <w:lvlJc w:val="left"/>
      <w:pPr>
        <w:ind w:left="3597" w:hanging="360"/>
      </w:pPr>
      <w:rPr>
        <w:rFonts w:hint="default" w:ascii="Courier New" w:hAnsi="Courier New"/>
      </w:rPr>
    </w:lvl>
    <w:lvl xmlns:w="http://schemas.openxmlformats.org/wordprocessingml/2006/main" w:ilvl="5">
      <w:start w:val="1"/>
      <w:numFmt w:val="bullet"/>
      <w:lvlText w:val=""/>
      <w:lvlJc w:val="left"/>
      <w:pPr>
        <w:ind w:left="4317" w:hanging="360"/>
      </w:pPr>
      <w:rPr>
        <w:rFonts w:hint="default" w:ascii="Wingdings" w:hAnsi="Wingdings"/>
      </w:rPr>
    </w:lvl>
    <w:lvl xmlns:w="http://schemas.openxmlformats.org/wordprocessingml/2006/main" w:ilvl="6">
      <w:start w:val="1"/>
      <w:numFmt w:val="bullet"/>
      <w:lvlText w:val=""/>
      <w:lvlJc w:val="left"/>
      <w:pPr>
        <w:ind w:left="5037" w:hanging="360"/>
      </w:pPr>
      <w:rPr>
        <w:rFonts w:hint="default" w:ascii="Symbol" w:hAnsi="Symbol"/>
      </w:rPr>
    </w:lvl>
    <w:lvl xmlns:w="http://schemas.openxmlformats.org/wordprocessingml/2006/main" w:ilvl="7">
      <w:start w:val="1"/>
      <w:numFmt w:val="bullet"/>
      <w:lvlText w:val="o"/>
      <w:lvlJc w:val="left"/>
      <w:pPr>
        <w:ind w:left="5757" w:hanging="360"/>
      </w:pPr>
      <w:rPr>
        <w:rFonts w:hint="default" w:ascii="Courier New" w:hAnsi="Courier New"/>
      </w:rPr>
    </w:lvl>
    <w:lvl xmlns:w="http://schemas.openxmlformats.org/wordprocessingml/2006/main" w:ilvl="8">
      <w:start w:val="1"/>
      <w:numFmt w:val="bullet"/>
      <w:lvlText w:val=""/>
      <w:lvlJc w:val="left"/>
      <w:pPr>
        <w:ind w:left="6477" w:hanging="360"/>
      </w:pPr>
      <w:rPr>
        <w:rFonts w:hint="default" w:ascii="Wingdings" w:hAnsi="Wingdings"/>
      </w:rPr>
    </w:lvl>
  </w:abstractNum>
  <w:abstractNum w:abstractNumId="0" w15:restartNumberingAfterBreak="0">
    <w:nsid w:val="02F8227B"/>
    <w:multiLevelType w:val="multilevel"/>
    <w:tmpl w:val="232EE0D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5A361E6"/>
    <w:multiLevelType w:val="hybridMultilevel"/>
    <w:tmpl w:val="5346210A"/>
    <w:lvl w:ilvl="0" w:tplc="0409000F">
      <w:start w:val="1"/>
      <w:numFmt w:val="decimal"/>
      <w:lvlText w:val="%1."/>
      <w:lvlJc w:val="left"/>
      <w:pPr>
        <w:tabs>
          <w:tab w:val="num" w:pos="720"/>
        </w:tabs>
        <w:ind w:left="720" w:hanging="360"/>
      </w:pPr>
      <w:rPr>
        <w:rFonts w:hint="default" w:cs="Times New Roman"/>
      </w:rPr>
    </w:lvl>
    <w:lvl w:ilvl="1" w:tplc="0409000F">
      <w:start w:val="1"/>
      <w:numFmt w:val="decimal"/>
      <w:lvlText w:val="%2."/>
      <w:lvlJc w:val="left"/>
      <w:pPr>
        <w:tabs>
          <w:tab w:val="num" w:pos="1440"/>
        </w:tabs>
        <w:ind w:left="1440" w:hanging="360"/>
      </w:pPr>
      <w:rPr>
        <w:rFonts w:hint="default" w:cs="Times New Roman"/>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A2D0613"/>
    <w:multiLevelType w:val="hybridMultilevel"/>
    <w:tmpl w:val="578AA2C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10A40669"/>
    <w:multiLevelType w:val="hybridMultilevel"/>
    <w:tmpl w:val="2A28AD86"/>
    <w:lvl w:ilvl="0" w:tplc="04090001">
      <w:start w:val="1"/>
      <w:numFmt w:val="bullet"/>
      <w:lvlText w:val=""/>
      <w:lvlJc w:val="left"/>
      <w:pPr>
        <w:tabs>
          <w:tab w:val="num" w:pos="1077"/>
        </w:tabs>
        <w:ind w:left="1077" w:hanging="360"/>
      </w:pPr>
      <w:rPr>
        <w:rFonts w:hint="default" w:ascii="Symbol" w:hAnsi="Symbol"/>
      </w:rPr>
    </w:lvl>
    <w:lvl w:ilvl="1" w:tplc="04090003" w:tentative="1">
      <w:start w:val="1"/>
      <w:numFmt w:val="bullet"/>
      <w:lvlText w:val="o"/>
      <w:lvlJc w:val="left"/>
      <w:pPr>
        <w:tabs>
          <w:tab w:val="num" w:pos="1797"/>
        </w:tabs>
        <w:ind w:left="1797" w:hanging="360"/>
      </w:pPr>
      <w:rPr>
        <w:rFonts w:hint="default" w:ascii="Courier New" w:hAnsi="Courier New"/>
      </w:rPr>
    </w:lvl>
    <w:lvl w:ilvl="2" w:tplc="04090005" w:tentative="1">
      <w:start w:val="1"/>
      <w:numFmt w:val="bullet"/>
      <w:lvlText w:val=""/>
      <w:lvlJc w:val="left"/>
      <w:pPr>
        <w:tabs>
          <w:tab w:val="num" w:pos="2517"/>
        </w:tabs>
        <w:ind w:left="2517" w:hanging="360"/>
      </w:pPr>
      <w:rPr>
        <w:rFonts w:hint="default" w:ascii="Wingdings" w:hAnsi="Wingdings"/>
      </w:rPr>
    </w:lvl>
    <w:lvl w:ilvl="3" w:tplc="04090001" w:tentative="1">
      <w:start w:val="1"/>
      <w:numFmt w:val="bullet"/>
      <w:lvlText w:val=""/>
      <w:lvlJc w:val="left"/>
      <w:pPr>
        <w:tabs>
          <w:tab w:val="num" w:pos="3237"/>
        </w:tabs>
        <w:ind w:left="3237" w:hanging="360"/>
      </w:pPr>
      <w:rPr>
        <w:rFonts w:hint="default" w:ascii="Symbol" w:hAnsi="Symbol"/>
      </w:rPr>
    </w:lvl>
    <w:lvl w:ilvl="4" w:tplc="04090003" w:tentative="1">
      <w:start w:val="1"/>
      <w:numFmt w:val="bullet"/>
      <w:lvlText w:val="o"/>
      <w:lvlJc w:val="left"/>
      <w:pPr>
        <w:tabs>
          <w:tab w:val="num" w:pos="3957"/>
        </w:tabs>
        <w:ind w:left="3957" w:hanging="360"/>
      </w:pPr>
      <w:rPr>
        <w:rFonts w:hint="default" w:ascii="Courier New" w:hAnsi="Courier New"/>
      </w:rPr>
    </w:lvl>
    <w:lvl w:ilvl="5" w:tplc="04090005" w:tentative="1">
      <w:start w:val="1"/>
      <w:numFmt w:val="bullet"/>
      <w:lvlText w:val=""/>
      <w:lvlJc w:val="left"/>
      <w:pPr>
        <w:tabs>
          <w:tab w:val="num" w:pos="4677"/>
        </w:tabs>
        <w:ind w:left="4677" w:hanging="360"/>
      </w:pPr>
      <w:rPr>
        <w:rFonts w:hint="default" w:ascii="Wingdings" w:hAnsi="Wingdings"/>
      </w:rPr>
    </w:lvl>
    <w:lvl w:ilvl="6" w:tplc="04090001" w:tentative="1">
      <w:start w:val="1"/>
      <w:numFmt w:val="bullet"/>
      <w:lvlText w:val=""/>
      <w:lvlJc w:val="left"/>
      <w:pPr>
        <w:tabs>
          <w:tab w:val="num" w:pos="5397"/>
        </w:tabs>
        <w:ind w:left="5397" w:hanging="360"/>
      </w:pPr>
      <w:rPr>
        <w:rFonts w:hint="default" w:ascii="Symbol" w:hAnsi="Symbol"/>
      </w:rPr>
    </w:lvl>
    <w:lvl w:ilvl="7" w:tplc="04090003" w:tentative="1">
      <w:start w:val="1"/>
      <w:numFmt w:val="bullet"/>
      <w:lvlText w:val="o"/>
      <w:lvlJc w:val="left"/>
      <w:pPr>
        <w:tabs>
          <w:tab w:val="num" w:pos="6117"/>
        </w:tabs>
        <w:ind w:left="6117" w:hanging="360"/>
      </w:pPr>
      <w:rPr>
        <w:rFonts w:hint="default" w:ascii="Courier New" w:hAnsi="Courier New"/>
      </w:rPr>
    </w:lvl>
    <w:lvl w:ilvl="8" w:tplc="04090005" w:tentative="1">
      <w:start w:val="1"/>
      <w:numFmt w:val="bullet"/>
      <w:lvlText w:val=""/>
      <w:lvlJc w:val="left"/>
      <w:pPr>
        <w:tabs>
          <w:tab w:val="num" w:pos="6837"/>
        </w:tabs>
        <w:ind w:left="6837" w:hanging="360"/>
      </w:pPr>
      <w:rPr>
        <w:rFonts w:hint="default" w:ascii="Wingdings" w:hAnsi="Wingdings"/>
      </w:rPr>
    </w:lvl>
  </w:abstractNum>
  <w:abstractNum w:abstractNumId="4" w15:restartNumberingAfterBreak="0">
    <w:nsid w:val="120F02CE"/>
    <w:multiLevelType w:val="hybridMultilevel"/>
    <w:tmpl w:val="1414A4EE"/>
    <w:lvl w:ilvl="0" w:tplc="0409000F">
      <w:start w:val="1"/>
      <w:numFmt w:val="decimal"/>
      <w:lvlText w:val="%1."/>
      <w:lvlJc w:val="left"/>
      <w:pPr>
        <w:tabs>
          <w:tab w:val="num" w:pos="720"/>
        </w:tabs>
        <w:ind w:left="720" w:hanging="360"/>
      </w:pPr>
      <w:rPr>
        <w:rFonts w:hint="default" w:cs="Times New Roman"/>
      </w:rPr>
    </w:lvl>
    <w:lvl w:ilvl="1" w:tplc="04090019">
      <w:start w:val="1"/>
      <w:numFmt w:val="lowerLetter"/>
      <w:lvlText w:val="%2."/>
      <w:lvlJc w:val="left"/>
      <w:pPr>
        <w:tabs>
          <w:tab w:val="num" w:pos="1440"/>
        </w:tabs>
        <w:ind w:left="1440" w:hanging="360"/>
      </w:pPr>
      <w:rPr>
        <w:rFonts w:hint="default" w:cs="Times New Roman"/>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56216C4"/>
    <w:multiLevelType w:val="multilevel"/>
    <w:tmpl w:val="2D882E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1A875242"/>
    <w:multiLevelType w:val="multilevel"/>
    <w:tmpl w:val="EBC0BE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1BCD441C"/>
    <w:multiLevelType w:val="multilevel"/>
    <w:tmpl w:val="5D1205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D922BE7"/>
    <w:multiLevelType w:val="multilevel"/>
    <w:tmpl w:val="E2D47CF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1E4C6E46"/>
    <w:multiLevelType w:val="hybridMultilevel"/>
    <w:tmpl w:val="ECBC8AA0"/>
    <w:lvl w:ilvl="0" w:tplc="0409000F">
      <w:start w:val="1"/>
      <w:numFmt w:val="decimal"/>
      <w:lvlText w:val="%1."/>
      <w:lvlJc w:val="left"/>
      <w:pPr>
        <w:tabs>
          <w:tab w:val="num" w:pos="1077"/>
        </w:tabs>
        <w:ind w:left="1077" w:hanging="360"/>
      </w:pPr>
      <w:rPr>
        <w:rFonts w:hint="default" w:cs="Times New Roman"/>
      </w:rPr>
    </w:lvl>
    <w:lvl w:ilvl="1" w:tplc="0409000F">
      <w:start w:val="1"/>
      <w:numFmt w:val="decimal"/>
      <w:lvlText w:val="%2."/>
      <w:lvlJc w:val="left"/>
      <w:pPr>
        <w:tabs>
          <w:tab w:val="num" w:pos="1797"/>
        </w:tabs>
        <w:ind w:left="1797" w:hanging="360"/>
      </w:pPr>
      <w:rPr>
        <w:rFonts w:hint="default" w:cs="Times New Roman"/>
      </w:rPr>
    </w:lvl>
    <w:lvl w:ilvl="2" w:tplc="04090005" w:tentative="1">
      <w:start w:val="1"/>
      <w:numFmt w:val="bullet"/>
      <w:lvlText w:val=""/>
      <w:lvlJc w:val="left"/>
      <w:pPr>
        <w:tabs>
          <w:tab w:val="num" w:pos="2517"/>
        </w:tabs>
        <w:ind w:left="2517" w:hanging="360"/>
      </w:pPr>
      <w:rPr>
        <w:rFonts w:hint="default" w:ascii="Wingdings" w:hAnsi="Wingdings"/>
      </w:rPr>
    </w:lvl>
    <w:lvl w:ilvl="3" w:tplc="04090001" w:tentative="1">
      <w:start w:val="1"/>
      <w:numFmt w:val="bullet"/>
      <w:lvlText w:val=""/>
      <w:lvlJc w:val="left"/>
      <w:pPr>
        <w:tabs>
          <w:tab w:val="num" w:pos="3237"/>
        </w:tabs>
        <w:ind w:left="3237" w:hanging="360"/>
      </w:pPr>
      <w:rPr>
        <w:rFonts w:hint="default" w:ascii="Symbol" w:hAnsi="Symbol"/>
      </w:rPr>
    </w:lvl>
    <w:lvl w:ilvl="4" w:tplc="04090003" w:tentative="1">
      <w:start w:val="1"/>
      <w:numFmt w:val="bullet"/>
      <w:lvlText w:val="o"/>
      <w:lvlJc w:val="left"/>
      <w:pPr>
        <w:tabs>
          <w:tab w:val="num" w:pos="3957"/>
        </w:tabs>
        <w:ind w:left="3957" w:hanging="360"/>
      </w:pPr>
      <w:rPr>
        <w:rFonts w:hint="default" w:ascii="Courier New" w:hAnsi="Courier New"/>
      </w:rPr>
    </w:lvl>
    <w:lvl w:ilvl="5" w:tplc="04090005" w:tentative="1">
      <w:start w:val="1"/>
      <w:numFmt w:val="bullet"/>
      <w:lvlText w:val=""/>
      <w:lvlJc w:val="left"/>
      <w:pPr>
        <w:tabs>
          <w:tab w:val="num" w:pos="4677"/>
        </w:tabs>
        <w:ind w:left="4677" w:hanging="360"/>
      </w:pPr>
      <w:rPr>
        <w:rFonts w:hint="default" w:ascii="Wingdings" w:hAnsi="Wingdings"/>
      </w:rPr>
    </w:lvl>
    <w:lvl w:ilvl="6" w:tplc="04090001" w:tentative="1">
      <w:start w:val="1"/>
      <w:numFmt w:val="bullet"/>
      <w:lvlText w:val=""/>
      <w:lvlJc w:val="left"/>
      <w:pPr>
        <w:tabs>
          <w:tab w:val="num" w:pos="5397"/>
        </w:tabs>
        <w:ind w:left="5397" w:hanging="360"/>
      </w:pPr>
      <w:rPr>
        <w:rFonts w:hint="default" w:ascii="Symbol" w:hAnsi="Symbol"/>
      </w:rPr>
    </w:lvl>
    <w:lvl w:ilvl="7" w:tplc="04090003" w:tentative="1">
      <w:start w:val="1"/>
      <w:numFmt w:val="bullet"/>
      <w:lvlText w:val="o"/>
      <w:lvlJc w:val="left"/>
      <w:pPr>
        <w:tabs>
          <w:tab w:val="num" w:pos="6117"/>
        </w:tabs>
        <w:ind w:left="6117" w:hanging="360"/>
      </w:pPr>
      <w:rPr>
        <w:rFonts w:hint="default" w:ascii="Courier New" w:hAnsi="Courier New"/>
      </w:rPr>
    </w:lvl>
    <w:lvl w:ilvl="8" w:tplc="04090005" w:tentative="1">
      <w:start w:val="1"/>
      <w:numFmt w:val="bullet"/>
      <w:lvlText w:val=""/>
      <w:lvlJc w:val="left"/>
      <w:pPr>
        <w:tabs>
          <w:tab w:val="num" w:pos="6837"/>
        </w:tabs>
        <w:ind w:left="6837" w:hanging="360"/>
      </w:pPr>
      <w:rPr>
        <w:rFonts w:hint="default" w:ascii="Wingdings" w:hAnsi="Wingdings"/>
      </w:rPr>
    </w:lvl>
  </w:abstractNum>
  <w:abstractNum w:abstractNumId="10" w15:restartNumberingAfterBreak="0">
    <w:nsid w:val="1EB6715E"/>
    <w:multiLevelType w:val="multilevel"/>
    <w:tmpl w:val="08D89B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257D52E3"/>
    <w:multiLevelType w:val="multilevel"/>
    <w:tmpl w:val="266C72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26A07829"/>
    <w:multiLevelType w:val="multilevel"/>
    <w:tmpl w:val="34FAD9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289D5B52"/>
    <w:multiLevelType w:val="hybridMultilevel"/>
    <w:tmpl w:val="40509786"/>
    <w:lvl w:ilvl="0" w:tplc="04090001">
      <w:start w:val="1"/>
      <w:numFmt w:val="bullet"/>
      <w:lvlText w:val=""/>
      <w:lvlJc w:val="left"/>
      <w:pPr>
        <w:tabs>
          <w:tab w:val="num" w:pos="1077"/>
        </w:tabs>
        <w:ind w:left="1077" w:hanging="360"/>
      </w:pPr>
      <w:rPr>
        <w:rFonts w:hint="default" w:ascii="Symbol" w:hAnsi="Symbol"/>
      </w:rPr>
    </w:lvl>
    <w:lvl w:ilvl="1" w:tplc="04090003" w:tentative="1">
      <w:start w:val="1"/>
      <w:numFmt w:val="bullet"/>
      <w:lvlText w:val="o"/>
      <w:lvlJc w:val="left"/>
      <w:pPr>
        <w:tabs>
          <w:tab w:val="num" w:pos="1797"/>
        </w:tabs>
        <w:ind w:left="1797" w:hanging="360"/>
      </w:pPr>
      <w:rPr>
        <w:rFonts w:hint="default" w:ascii="Courier New" w:hAnsi="Courier New"/>
      </w:rPr>
    </w:lvl>
    <w:lvl w:ilvl="2" w:tplc="04090005" w:tentative="1">
      <w:start w:val="1"/>
      <w:numFmt w:val="bullet"/>
      <w:lvlText w:val=""/>
      <w:lvlJc w:val="left"/>
      <w:pPr>
        <w:tabs>
          <w:tab w:val="num" w:pos="2517"/>
        </w:tabs>
        <w:ind w:left="2517" w:hanging="360"/>
      </w:pPr>
      <w:rPr>
        <w:rFonts w:hint="default" w:ascii="Wingdings" w:hAnsi="Wingdings"/>
      </w:rPr>
    </w:lvl>
    <w:lvl w:ilvl="3" w:tplc="04090001" w:tentative="1">
      <w:start w:val="1"/>
      <w:numFmt w:val="bullet"/>
      <w:lvlText w:val=""/>
      <w:lvlJc w:val="left"/>
      <w:pPr>
        <w:tabs>
          <w:tab w:val="num" w:pos="3237"/>
        </w:tabs>
        <w:ind w:left="3237" w:hanging="360"/>
      </w:pPr>
      <w:rPr>
        <w:rFonts w:hint="default" w:ascii="Symbol" w:hAnsi="Symbol"/>
      </w:rPr>
    </w:lvl>
    <w:lvl w:ilvl="4" w:tplc="04090003" w:tentative="1">
      <w:start w:val="1"/>
      <w:numFmt w:val="bullet"/>
      <w:lvlText w:val="o"/>
      <w:lvlJc w:val="left"/>
      <w:pPr>
        <w:tabs>
          <w:tab w:val="num" w:pos="3957"/>
        </w:tabs>
        <w:ind w:left="3957" w:hanging="360"/>
      </w:pPr>
      <w:rPr>
        <w:rFonts w:hint="default" w:ascii="Courier New" w:hAnsi="Courier New"/>
      </w:rPr>
    </w:lvl>
    <w:lvl w:ilvl="5" w:tplc="04090005" w:tentative="1">
      <w:start w:val="1"/>
      <w:numFmt w:val="bullet"/>
      <w:lvlText w:val=""/>
      <w:lvlJc w:val="left"/>
      <w:pPr>
        <w:tabs>
          <w:tab w:val="num" w:pos="4677"/>
        </w:tabs>
        <w:ind w:left="4677" w:hanging="360"/>
      </w:pPr>
      <w:rPr>
        <w:rFonts w:hint="default" w:ascii="Wingdings" w:hAnsi="Wingdings"/>
      </w:rPr>
    </w:lvl>
    <w:lvl w:ilvl="6" w:tplc="04090001" w:tentative="1">
      <w:start w:val="1"/>
      <w:numFmt w:val="bullet"/>
      <w:lvlText w:val=""/>
      <w:lvlJc w:val="left"/>
      <w:pPr>
        <w:tabs>
          <w:tab w:val="num" w:pos="5397"/>
        </w:tabs>
        <w:ind w:left="5397" w:hanging="360"/>
      </w:pPr>
      <w:rPr>
        <w:rFonts w:hint="default" w:ascii="Symbol" w:hAnsi="Symbol"/>
      </w:rPr>
    </w:lvl>
    <w:lvl w:ilvl="7" w:tplc="04090003" w:tentative="1">
      <w:start w:val="1"/>
      <w:numFmt w:val="bullet"/>
      <w:lvlText w:val="o"/>
      <w:lvlJc w:val="left"/>
      <w:pPr>
        <w:tabs>
          <w:tab w:val="num" w:pos="6117"/>
        </w:tabs>
        <w:ind w:left="6117" w:hanging="360"/>
      </w:pPr>
      <w:rPr>
        <w:rFonts w:hint="default" w:ascii="Courier New" w:hAnsi="Courier New"/>
      </w:rPr>
    </w:lvl>
    <w:lvl w:ilvl="8" w:tplc="04090005" w:tentative="1">
      <w:start w:val="1"/>
      <w:numFmt w:val="bullet"/>
      <w:lvlText w:val=""/>
      <w:lvlJc w:val="left"/>
      <w:pPr>
        <w:tabs>
          <w:tab w:val="num" w:pos="6837"/>
        </w:tabs>
        <w:ind w:left="6837" w:hanging="360"/>
      </w:pPr>
      <w:rPr>
        <w:rFonts w:hint="default" w:ascii="Wingdings" w:hAnsi="Wingdings"/>
      </w:rPr>
    </w:lvl>
  </w:abstractNum>
  <w:abstractNum w:abstractNumId="14" w15:restartNumberingAfterBreak="0">
    <w:nsid w:val="352A4278"/>
    <w:multiLevelType w:val="hybridMultilevel"/>
    <w:tmpl w:val="849853C8"/>
    <w:lvl w:ilvl="0" w:tplc="0C090001">
      <w:start w:val="1"/>
      <w:numFmt w:val="bullet"/>
      <w:lvlText w:val=""/>
      <w:lvlJc w:val="left"/>
      <w:pPr>
        <w:ind w:left="1077" w:hanging="360"/>
      </w:pPr>
      <w:rPr>
        <w:rFonts w:hint="default" w:ascii="Symbol" w:hAnsi="Symbol"/>
      </w:rPr>
    </w:lvl>
    <w:lvl w:ilvl="1" w:tplc="0C090003" w:tentative="1">
      <w:start w:val="1"/>
      <w:numFmt w:val="bullet"/>
      <w:lvlText w:val="o"/>
      <w:lvlJc w:val="left"/>
      <w:pPr>
        <w:ind w:left="1797" w:hanging="360"/>
      </w:pPr>
      <w:rPr>
        <w:rFonts w:hint="default" w:ascii="Courier New" w:hAnsi="Courier New" w:cs="Courier New"/>
      </w:rPr>
    </w:lvl>
    <w:lvl w:ilvl="2" w:tplc="0C090005" w:tentative="1">
      <w:start w:val="1"/>
      <w:numFmt w:val="bullet"/>
      <w:lvlText w:val=""/>
      <w:lvlJc w:val="left"/>
      <w:pPr>
        <w:ind w:left="2517" w:hanging="360"/>
      </w:pPr>
      <w:rPr>
        <w:rFonts w:hint="default" w:ascii="Wingdings" w:hAnsi="Wingdings"/>
      </w:rPr>
    </w:lvl>
    <w:lvl w:ilvl="3" w:tplc="0C090001" w:tentative="1">
      <w:start w:val="1"/>
      <w:numFmt w:val="bullet"/>
      <w:lvlText w:val=""/>
      <w:lvlJc w:val="left"/>
      <w:pPr>
        <w:ind w:left="3237" w:hanging="360"/>
      </w:pPr>
      <w:rPr>
        <w:rFonts w:hint="default" w:ascii="Symbol" w:hAnsi="Symbol"/>
      </w:rPr>
    </w:lvl>
    <w:lvl w:ilvl="4" w:tplc="0C090003" w:tentative="1">
      <w:start w:val="1"/>
      <w:numFmt w:val="bullet"/>
      <w:lvlText w:val="o"/>
      <w:lvlJc w:val="left"/>
      <w:pPr>
        <w:ind w:left="3957" w:hanging="360"/>
      </w:pPr>
      <w:rPr>
        <w:rFonts w:hint="default" w:ascii="Courier New" w:hAnsi="Courier New" w:cs="Courier New"/>
      </w:rPr>
    </w:lvl>
    <w:lvl w:ilvl="5" w:tplc="0C090005" w:tentative="1">
      <w:start w:val="1"/>
      <w:numFmt w:val="bullet"/>
      <w:lvlText w:val=""/>
      <w:lvlJc w:val="left"/>
      <w:pPr>
        <w:ind w:left="4677" w:hanging="360"/>
      </w:pPr>
      <w:rPr>
        <w:rFonts w:hint="default" w:ascii="Wingdings" w:hAnsi="Wingdings"/>
      </w:rPr>
    </w:lvl>
    <w:lvl w:ilvl="6" w:tplc="0C090001" w:tentative="1">
      <w:start w:val="1"/>
      <w:numFmt w:val="bullet"/>
      <w:lvlText w:val=""/>
      <w:lvlJc w:val="left"/>
      <w:pPr>
        <w:ind w:left="5397" w:hanging="360"/>
      </w:pPr>
      <w:rPr>
        <w:rFonts w:hint="default" w:ascii="Symbol" w:hAnsi="Symbol"/>
      </w:rPr>
    </w:lvl>
    <w:lvl w:ilvl="7" w:tplc="0C090003" w:tentative="1">
      <w:start w:val="1"/>
      <w:numFmt w:val="bullet"/>
      <w:lvlText w:val="o"/>
      <w:lvlJc w:val="left"/>
      <w:pPr>
        <w:ind w:left="6117" w:hanging="360"/>
      </w:pPr>
      <w:rPr>
        <w:rFonts w:hint="default" w:ascii="Courier New" w:hAnsi="Courier New" w:cs="Courier New"/>
      </w:rPr>
    </w:lvl>
    <w:lvl w:ilvl="8" w:tplc="0C090005" w:tentative="1">
      <w:start w:val="1"/>
      <w:numFmt w:val="bullet"/>
      <w:lvlText w:val=""/>
      <w:lvlJc w:val="left"/>
      <w:pPr>
        <w:ind w:left="6837" w:hanging="360"/>
      </w:pPr>
      <w:rPr>
        <w:rFonts w:hint="default" w:ascii="Wingdings" w:hAnsi="Wingdings"/>
      </w:rPr>
    </w:lvl>
  </w:abstractNum>
  <w:abstractNum w:abstractNumId="15" w15:restartNumberingAfterBreak="0">
    <w:nsid w:val="357D4B30"/>
    <w:multiLevelType w:val="multilevel"/>
    <w:tmpl w:val="55EA66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3C9D076A"/>
    <w:multiLevelType w:val="hybridMultilevel"/>
    <w:tmpl w:val="043CA9AC"/>
    <w:lvl w:ilvl="0" w:tplc="0C090001">
      <w:start w:val="1"/>
      <w:numFmt w:val="bullet"/>
      <w:lvlText w:val=""/>
      <w:lvlJc w:val="left"/>
      <w:pPr>
        <w:ind w:left="1077" w:hanging="360"/>
      </w:pPr>
      <w:rPr>
        <w:rFonts w:hint="default" w:ascii="Symbol" w:hAnsi="Symbol"/>
      </w:rPr>
    </w:lvl>
    <w:lvl w:ilvl="1" w:tplc="0C090003" w:tentative="1">
      <w:start w:val="1"/>
      <w:numFmt w:val="bullet"/>
      <w:lvlText w:val="o"/>
      <w:lvlJc w:val="left"/>
      <w:pPr>
        <w:ind w:left="1797" w:hanging="360"/>
      </w:pPr>
      <w:rPr>
        <w:rFonts w:hint="default" w:ascii="Courier New" w:hAnsi="Courier New" w:cs="Courier New"/>
      </w:rPr>
    </w:lvl>
    <w:lvl w:ilvl="2" w:tplc="0C090005" w:tentative="1">
      <w:start w:val="1"/>
      <w:numFmt w:val="bullet"/>
      <w:lvlText w:val=""/>
      <w:lvlJc w:val="left"/>
      <w:pPr>
        <w:ind w:left="2517" w:hanging="360"/>
      </w:pPr>
      <w:rPr>
        <w:rFonts w:hint="default" w:ascii="Wingdings" w:hAnsi="Wingdings"/>
      </w:rPr>
    </w:lvl>
    <w:lvl w:ilvl="3" w:tplc="0C090001" w:tentative="1">
      <w:start w:val="1"/>
      <w:numFmt w:val="bullet"/>
      <w:lvlText w:val=""/>
      <w:lvlJc w:val="left"/>
      <w:pPr>
        <w:ind w:left="3237" w:hanging="360"/>
      </w:pPr>
      <w:rPr>
        <w:rFonts w:hint="default" w:ascii="Symbol" w:hAnsi="Symbol"/>
      </w:rPr>
    </w:lvl>
    <w:lvl w:ilvl="4" w:tplc="0C090003" w:tentative="1">
      <w:start w:val="1"/>
      <w:numFmt w:val="bullet"/>
      <w:lvlText w:val="o"/>
      <w:lvlJc w:val="left"/>
      <w:pPr>
        <w:ind w:left="3957" w:hanging="360"/>
      </w:pPr>
      <w:rPr>
        <w:rFonts w:hint="default" w:ascii="Courier New" w:hAnsi="Courier New" w:cs="Courier New"/>
      </w:rPr>
    </w:lvl>
    <w:lvl w:ilvl="5" w:tplc="0C090005" w:tentative="1">
      <w:start w:val="1"/>
      <w:numFmt w:val="bullet"/>
      <w:lvlText w:val=""/>
      <w:lvlJc w:val="left"/>
      <w:pPr>
        <w:ind w:left="4677" w:hanging="360"/>
      </w:pPr>
      <w:rPr>
        <w:rFonts w:hint="default" w:ascii="Wingdings" w:hAnsi="Wingdings"/>
      </w:rPr>
    </w:lvl>
    <w:lvl w:ilvl="6" w:tplc="0C090001" w:tentative="1">
      <w:start w:val="1"/>
      <w:numFmt w:val="bullet"/>
      <w:lvlText w:val=""/>
      <w:lvlJc w:val="left"/>
      <w:pPr>
        <w:ind w:left="5397" w:hanging="360"/>
      </w:pPr>
      <w:rPr>
        <w:rFonts w:hint="default" w:ascii="Symbol" w:hAnsi="Symbol"/>
      </w:rPr>
    </w:lvl>
    <w:lvl w:ilvl="7" w:tplc="0C090003" w:tentative="1">
      <w:start w:val="1"/>
      <w:numFmt w:val="bullet"/>
      <w:lvlText w:val="o"/>
      <w:lvlJc w:val="left"/>
      <w:pPr>
        <w:ind w:left="6117" w:hanging="360"/>
      </w:pPr>
      <w:rPr>
        <w:rFonts w:hint="default" w:ascii="Courier New" w:hAnsi="Courier New" w:cs="Courier New"/>
      </w:rPr>
    </w:lvl>
    <w:lvl w:ilvl="8" w:tplc="0C090005" w:tentative="1">
      <w:start w:val="1"/>
      <w:numFmt w:val="bullet"/>
      <w:lvlText w:val=""/>
      <w:lvlJc w:val="left"/>
      <w:pPr>
        <w:ind w:left="6837" w:hanging="360"/>
      </w:pPr>
      <w:rPr>
        <w:rFonts w:hint="default" w:ascii="Wingdings" w:hAnsi="Wingdings"/>
      </w:rPr>
    </w:lvl>
  </w:abstractNum>
  <w:abstractNum w:abstractNumId="17" w15:restartNumberingAfterBreak="0">
    <w:nsid w:val="3D8007CB"/>
    <w:multiLevelType w:val="multilevel"/>
    <w:tmpl w:val="6038C9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3F921457"/>
    <w:multiLevelType w:val="multilevel"/>
    <w:tmpl w:val="E612CD2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41731F6E"/>
    <w:multiLevelType w:val="multilevel"/>
    <w:tmpl w:val="EDE04A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48F9308A"/>
    <w:multiLevelType w:val="multilevel"/>
    <w:tmpl w:val="B4FCBED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4976762E"/>
    <w:multiLevelType w:val="hybridMultilevel"/>
    <w:tmpl w:val="0A8E6AF2"/>
    <w:lvl w:ilvl="0" w:tplc="04090001">
      <w:start w:val="1"/>
      <w:numFmt w:val="bullet"/>
      <w:lvlText w:val=""/>
      <w:lvlJc w:val="left"/>
      <w:pPr>
        <w:tabs>
          <w:tab w:val="num" w:pos="717"/>
        </w:tabs>
        <w:ind w:left="717" w:hanging="360"/>
      </w:pPr>
      <w:rPr>
        <w:rFonts w:hint="default" w:ascii="Symbol" w:hAnsi="Symbol"/>
      </w:rPr>
    </w:lvl>
    <w:lvl w:ilvl="1" w:tplc="04090003" w:tentative="1">
      <w:start w:val="1"/>
      <w:numFmt w:val="bullet"/>
      <w:lvlText w:val="o"/>
      <w:lvlJc w:val="left"/>
      <w:pPr>
        <w:tabs>
          <w:tab w:val="num" w:pos="1437"/>
        </w:tabs>
        <w:ind w:left="1437" w:hanging="360"/>
      </w:pPr>
      <w:rPr>
        <w:rFonts w:hint="default" w:ascii="Courier New" w:hAnsi="Courier New"/>
      </w:rPr>
    </w:lvl>
    <w:lvl w:ilvl="2" w:tplc="04090005" w:tentative="1">
      <w:start w:val="1"/>
      <w:numFmt w:val="bullet"/>
      <w:lvlText w:val=""/>
      <w:lvlJc w:val="left"/>
      <w:pPr>
        <w:tabs>
          <w:tab w:val="num" w:pos="2157"/>
        </w:tabs>
        <w:ind w:left="2157" w:hanging="360"/>
      </w:pPr>
      <w:rPr>
        <w:rFonts w:hint="default" w:ascii="Wingdings" w:hAnsi="Wingdings"/>
      </w:rPr>
    </w:lvl>
    <w:lvl w:ilvl="3" w:tplc="04090001" w:tentative="1">
      <w:start w:val="1"/>
      <w:numFmt w:val="bullet"/>
      <w:lvlText w:val=""/>
      <w:lvlJc w:val="left"/>
      <w:pPr>
        <w:tabs>
          <w:tab w:val="num" w:pos="2877"/>
        </w:tabs>
        <w:ind w:left="2877" w:hanging="360"/>
      </w:pPr>
      <w:rPr>
        <w:rFonts w:hint="default" w:ascii="Symbol" w:hAnsi="Symbol"/>
      </w:rPr>
    </w:lvl>
    <w:lvl w:ilvl="4" w:tplc="04090003" w:tentative="1">
      <w:start w:val="1"/>
      <w:numFmt w:val="bullet"/>
      <w:lvlText w:val="o"/>
      <w:lvlJc w:val="left"/>
      <w:pPr>
        <w:tabs>
          <w:tab w:val="num" w:pos="3597"/>
        </w:tabs>
        <w:ind w:left="3597" w:hanging="360"/>
      </w:pPr>
      <w:rPr>
        <w:rFonts w:hint="default" w:ascii="Courier New" w:hAnsi="Courier New"/>
      </w:rPr>
    </w:lvl>
    <w:lvl w:ilvl="5" w:tplc="04090005" w:tentative="1">
      <w:start w:val="1"/>
      <w:numFmt w:val="bullet"/>
      <w:lvlText w:val=""/>
      <w:lvlJc w:val="left"/>
      <w:pPr>
        <w:tabs>
          <w:tab w:val="num" w:pos="4317"/>
        </w:tabs>
        <w:ind w:left="4317" w:hanging="360"/>
      </w:pPr>
      <w:rPr>
        <w:rFonts w:hint="default" w:ascii="Wingdings" w:hAnsi="Wingdings"/>
      </w:rPr>
    </w:lvl>
    <w:lvl w:ilvl="6" w:tplc="04090001" w:tentative="1">
      <w:start w:val="1"/>
      <w:numFmt w:val="bullet"/>
      <w:lvlText w:val=""/>
      <w:lvlJc w:val="left"/>
      <w:pPr>
        <w:tabs>
          <w:tab w:val="num" w:pos="5037"/>
        </w:tabs>
        <w:ind w:left="5037" w:hanging="360"/>
      </w:pPr>
      <w:rPr>
        <w:rFonts w:hint="default" w:ascii="Symbol" w:hAnsi="Symbol"/>
      </w:rPr>
    </w:lvl>
    <w:lvl w:ilvl="7" w:tplc="04090003" w:tentative="1">
      <w:start w:val="1"/>
      <w:numFmt w:val="bullet"/>
      <w:lvlText w:val="o"/>
      <w:lvlJc w:val="left"/>
      <w:pPr>
        <w:tabs>
          <w:tab w:val="num" w:pos="5757"/>
        </w:tabs>
        <w:ind w:left="5757" w:hanging="360"/>
      </w:pPr>
      <w:rPr>
        <w:rFonts w:hint="default" w:ascii="Courier New" w:hAnsi="Courier New"/>
      </w:rPr>
    </w:lvl>
    <w:lvl w:ilvl="8" w:tplc="04090005" w:tentative="1">
      <w:start w:val="1"/>
      <w:numFmt w:val="bullet"/>
      <w:lvlText w:val=""/>
      <w:lvlJc w:val="left"/>
      <w:pPr>
        <w:tabs>
          <w:tab w:val="num" w:pos="6477"/>
        </w:tabs>
        <w:ind w:left="6477" w:hanging="360"/>
      </w:pPr>
      <w:rPr>
        <w:rFonts w:hint="default" w:ascii="Wingdings" w:hAnsi="Wingdings"/>
      </w:rPr>
    </w:lvl>
  </w:abstractNum>
  <w:abstractNum w:abstractNumId="22" w15:restartNumberingAfterBreak="0">
    <w:nsid w:val="4D324446"/>
    <w:multiLevelType w:val="hybridMultilevel"/>
    <w:tmpl w:val="54C4571E"/>
    <w:lvl w:ilvl="0" w:tplc="0C090001">
      <w:start w:val="1"/>
      <w:numFmt w:val="bullet"/>
      <w:lvlText w:val=""/>
      <w:lvlJc w:val="left"/>
      <w:pPr>
        <w:tabs>
          <w:tab w:val="num" w:pos="360"/>
        </w:tabs>
        <w:ind w:left="360" w:hanging="360"/>
      </w:pPr>
      <w:rPr>
        <w:rFonts w:hint="default" w:ascii="Symbol" w:hAnsi="Symbol"/>
      </w:rPr>
    </w:lvl>
    <w:lvl w:ilvl="1" w:tplc="0C090003">
      <w:start w:val="1"/>
      <w:numFmt w:val="bullet"/>
      <w:lvlText w:val="o"/>
      <w:lvlJc w:val="left"/>
      <w:pPr>
        <w:tabs>
          <w:tab w:val="num" w:pos="1080"/>
        </w:tabs>
        <w:ind w:left="1080" w:hanging="360"/>
      </w:pPr>
      <w:rPr>
        <w:rFonts w:hint="default" w:ascii="Courier New" w:hAnsi="Courier New"/>
      </w:rPr>
    </w:lvl>
    <w:lvl w:ilvl="2" w:tplc="0C090001">
      <w:start w:val="1"/>
      <w:numFmt w:val="bullet"/>
      <w:lvlText w:val=""/>
      <w:lvlJc w:val="left"/>
      <w:pPr>
        <w:tabs>
          <w:tab w:val="num" w:pos="1800"/>
        </w:tabs>
        <w:ind w:left="1800" w:hanging="360"/>
      </w:pPr>
      <w:rPr>
        <w:rFonts w:hint="default" w:ascii="Symbol" w:hAnsi="Symbol"/>
      </w:rPr>
    </w:lvl>
    <w:lvl w:ilvl="3" w:tplc="0C090001" w:tentative="1">
      <w:start w:val="1"/>
      <w:numFmt w:val="bullet"/>
      <w:lvlText w:val=""/>
      <w:lvlJc w:val="left"/>
      <w:pPr>
        <w:tabs>
          <w:tab w:val="num" w:pos="2520"/>
        </w:tabs>
        <w:ind w:left="2520" w:hanging="360"/>
      </w:pPr>
      <w:rPr>
        <w:rFonts w:hint="default" w:ascii="Symbol" w:hAnsi="Symbol"/>
      </w:rPr>
    </w:lvl>
    <w:lvl w:ilvl="4" w:tplc="0C090003" w:tentative="1">
      <w:start w:val="1"/>
      <w:numFmt w:val="bullet"/>
      <w:lvlText w:val="o"/>
      <w:lvlJc w:val="left"/>
      <w:pPr>
        <w:tabs>
          <w:tab w:val="num" w:pos="3240"/>
        </w:tabs>
        <w:ind w:left="3240" w:hanging="360"/>
      </w:pPr>
      <w:rPr>
        <w:rFonts w:hint="default" w:ascii="Courier New" w:hAnsi="Courier New"/>
      </w:rPr>
    </w:lvl>
    <w:lvl w:ilvl="5" w:tplc="0C090005" w:tentative="1">
      <w:start w:val="1"/>
      <w:numFmt w:val="bullet"/>
      <w:lvlText w:val=""/>
      <w:lvlJc w:val="left"/>
      <w:pPr>
        <w:tabs>
          <w:tab w:val="num" w:pos="3960"/>
        </w:tabs>
        <w:ind w:left="3960" w:hanging="360"/>
      </w:pPr>
      <w:rPr>
        <w:rFonts w:hint="default" w:ascii="Wingdings" w:hAnsi="Wingdings"/>
      </w:rPr>
    </w:lvl>
    <w:lvl w:ilvl="6" w:tplc="0C090001" w:tentative="1">
      <w:start w:val="1"/>
      <w:numFmt w:val="bullet"/>
      <w:lvlText w:val=""/>
      <w:lvlJc w:val="left"/>
      <w:pPr>
        <w:tabs>
          <w:tab w:val="num" w:pos="4680"/>
        </w:tabs>
        <w:ind w:left="4680" w:hanging="360"/>
      </w:pPr>
      <w:rPr>
        <w:rFonts w:hint="default" w:ascii="Symbol" w:hAnsi="Symbol"/>
      </w:rPr>
    </w:lvl>
    <w:lvl w:ilvl="7" w:tplc="0C090003" w:tentative="1">
      <w:start w:val="1"/>
      <w:numFmt w:val="bullet"/>
      <w:lvlText w:val="o"/>
      <w:lvlJc w:val="left"/>
      <w:pPr>
        <w:tabs>
          <w:tab w:val="num" w:pos="5400"/>
        </w:tabs>
        <w:ind w:left="5400" w:hanging="360"/>
      </w:pPr>
      <w:rPr>
        <w:rFonts w:hint="default" w:ascii="Courier New" w:hAnsi="Courier New"/>
      </w:rPr>
    </w:lvl>
    <w:lvl w:ilvl="8" w:tplc="0C090005" w:tentative="1">
      <w:start w:val="1"/>
      <w:numFmt w:val="bullet"/>
      <w:lvlText w:val=""/>
      <w:lvlJc w:val="left"/>
      <w:pPr>
        <w:tabs>
          <w:tab w:val="num" w:pos="6120"/>
        </w:tabs>
        <w:ind w:left="6120" w:hanging="360"/>
      </w:pPr>
      <w:rPr>
        <w:rFonts w:hint="default" w:ascii="Wingdings" w:hAnsi="Wingdings"/>
      </w:rPr>
    </w:lvl>
  </w:abstractNum>
  <w:abstractNum w:abstractNumId="23" w15:restartNumberingAfterBreak="0">
    <w:nsid w:val="513D6961"/>
    <w:multiLevelType w:val="hybridMultilevel"/>
    <w:tmpl w:val="DA720492"/>
    <w:lvl w:ilvl="0" w:tplc="04090001">
      <w:start w:val="1"/>
      <w:numFmt w:val="bullet"/>
      <w:lvlText w:val=""/>
      <w:lvlJc w:val="left"/>
      <w:pPr>
        <w:tabs>
          <w:tab w:val="num" w:pos="1077"/>
        </w:tabs>
        <w:ind w:left="1077" w:hanging="360"/>
      </w:pPr>
      <w:rPr>
        <w:rFonts w:hint="default" w:ascii="Symbol" w:hAnsi="Symbol"/>
      </w:rPr>
    </w:lvl>
    <w:lvl w:ilvl="1" w:tplc="0409000F">
      <w:start w:val="1"/>
      <w:numFmt w:val="decimal"/>
      <w:lvlText w:val="%2."/>
      <w:lvlJc w:val="left"/>
      <w:pPr>
        <w:tabs>
          <w:tab w:val="num" w:pos="1797"/>
        </w:tabs>
        <w:ind w:left="1797" w:hanging="360"/>
      </w:pPr>
      <w:rPr>
        <w:rFonts w:hint="default" w:cs="Times New Roman"/>
      </w:rPr>
    </w:lvl>
    <w:lvl w:ilvl="2" w:tplc="04090005" w:tentative="1">
      <w:start w:val="1"/>
      <w:numFmt w:val="bullet"/>
      <w:lvlText w:val=""/>
      <w:lvlJc w:val="left"/>
      <w:pPr>
        <w:tabs>
          <w:tab w:val="num" w:pos="2517"/>
        </w:tabs>
        <w:ind w:left="2517" w:hanging="360"/>
      </w:pPr>
      <w:rPr>
        <w:rFonts w:hint="default" w:ascii="Wingdings" w:hAnsi="Wingdings"/>
      </w:rPr>
    </w:lvl>
    <w:lvl w:ilvl="3" w:tplc="04090001" w:tentative="1">
      <w:start w:val="1"/>
      <w:numFmt w:val="bullet"/>
      <w:lvlText w:val=""/>
      <w:lvlJc w:val="left"/>
      <w:pPr>
        <w:tabs>
          <w:tab w:val="num" w:pos="3237"/>
        </w:tabs>
        <w:ind w:left="3237" w:hanging="360"/>
      </w:pPr>
      <w:rPr>
        <w:rFonts w:hint="default" w:ascii="Symbol" w:hAnsi="Symbol"/>
      </w:rPr>
    </w:lvl>
    <w:lvl w:ilvl="4" w:tplc="04090003" w:tentative="1">
      <w:start w:val="1"/>
      <w:numFmt w:val="bullet"/>
      <w:lvlText w:val="o"/>
      <w:lvlJc w:val="left"/>
      <w:pPr>
        <w:tabs>
          <w:tab w:val="num" w:pos="3957"/>
        </w:tabs>
        <w:ind w:left="3957" w:hanging="360"/>
      </w:pPr>
      <w:rPr>
        <w:rFonts w:hint="default" w:ascii="Courier New" w:hAnsi="Courier New"/>
      </w:rPr>
    </w:lvl>
    <w:lvl w:ilvl="5" w:tplc="04090005" w:tentative="1">
      <w:start w:val="1"/>
      <w:numFmt w:val="bullet"/>
      <w:lvlText w:val=""/>
      <w:lvlJc w:val="left"/>
      <w:pPr>
        <w:tabs>
          <w:tab w:val="num" w:pos="4677"/>
        </w:tabs>
        <w:ind w:left="4677" w:hanging="360"/>
      </w:pPr>
      <w:rPr>
        <w:rFonts w:hint="default" w:ascii="Wingdings" w:hAnsi="Wingdings"/>
      </w:rPr>
    </w:lvl>
    <w:lvl w:ilvl="6" w:tplc="04090001" w:tentative="1">
      <w:start w:val="1"/>
      <w:numFmt w:val="bullet"/>
      <w:lvlText w:val=""/>
      <w:lvlJc w:val="left"/>
      <w:pPr>
        <w:tabs>
          <w:tab w:val="num" w:pos="5397"/>
        </w:tabs>
        <w:ind w:left="5397" w:hanging="360"/>
      </w:pPr>
      <w:rPr>
        <w:rFonts w:hint="default" w:ascii="Symbol" w:hAnsi="Symbol"/>
      </w:rPr>
    </w:lvl>
    <w:lvl w:ilvl="7" w:tplc="04090003" w:tentative="1">
      <w:start w:val="1"/>
      <w:numFmt w:val="bullet"/>
      <w:lvlText w:val="o"/>
      <w:lvlJc w:val="left"/>
      <w:pPr>
        <w:tabs>
          <w:tab w:val="num" w:pos="6117"/>
        </w:tabs>
        <w:ind w:left="6117" w:hanging="360"/>
      </w:pPr>
      <w:rPr>
        <w:rFonts w:hint="default" w:ascii="Courier New" w:hAnsi="Courier New"/>
      </w:rPr>
    </w:lvl>
    <w:lvl w:ilvl="8" w:tplc="04090005" w:tentative="1">
      <w:start w:val="1"/>
      <w:numFmt w:val="bullet"/>
      <w:lvlText w:val=""/>
      <w:lvlJc w:val="left"/>
      <w:pPr>
        <w:tabs>
          <w:tab w:val="num" w:pos="6837"/>
        </w:tabs>
        <w:ind w:left="6837" w:hanging="360"/>
      </w:pPr>
      <w:rPr>
        <w:rFonts w:hint="default" w:ascii="Wingdings" w:hAnsi="Wingdings"/>
      </w:rPr>
    </w:lvl>
  </w:abstractNum>
  <w:abstractNum w:abstractNumId="24" w15:restartNumberingAfterBreak="0">
    <w:nsid w:val="520258C3"/>
    <w:multiLevelType w:val="multilevel"/>
    <w:tmpl w:val="CF50C0B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15:restartNumberingAfterBreak="0">
    <w:nsid w:val="54E0675A"/>
    <w:multiLevelType w:val="hybridMultilevel"/>
    <w:tmpl w:val="86C6DB8C"/>
    <w:lvl w:ilvl="0" w:tplc="04090001">
      <w:start w:val="1"/>
      <w:numFmt w:val="bullet"/>
      <w:lvlText w:val=""/>
      <w:lvlJc w:val="left"/>
      <w:pPr>
        <w:tabs>
          <w:tab w:val="num" w:pos="1077"/>
        </w:tabs>
        <w:ind w:left="1077" w:hanging="360"/>
      </w:pPr>
      <w:rPr>
        <w:rFonts w:hint="default" w:ascii="Symbol" w:hAnsi="Symbol"/>
      </w:rPr>
    </w:lvl>
    <w:lvl w:ilvl="1" w:tplc="04090003" w:tentative="1">
      <w:start w:val="1"/>
      <w:numFmt w:val="bullet"/>
      <w:lvlText w:val="o"/>
      <w:lvlJc w:val="left"/>
      <w:pPr>
        <w:tabs>
          <w:tab w:val="num" w:pos="1797"/>
        </w:tabs>
        <w:ind w:left="1797" w:hanging="360"/>
      </w:pPr>
      <w:rPr>
        <w:rFonts w:hint="default" w:ascii="Courier New" w:hAnsi="Courier New"/>
      </w:rPr>
    </w:lvl>
    <w:lvl w:ilvl="2" w:tplc="04090005" w:tentative="1">
      <w:start w:val="1"/>
      <w:numFmt w:val="bullet"/>
      <w:lvlText w:val=""/>
      <w:lvlJc w:val="left"/>
      <w:pPr>
        <w:tabs>
          <w:tab w:val="num" w:pos="2517"/>
        </w:tabs>
        <w:ind w:left="2517" w:hanging="360"/>
      </w:pPr>
      <w:rPr>
        <w:rFonts w:hint="default" w:ascii="Wingdings" w:hAnsi="Wingdings"/>
      </w:rPr>
    </w:lvl>
    <w:lvl w:ilvl="3" w:tplc="04090001" w:tentative="1">
      <w:start w:val="1"/>
      <w:numFmt w:val="bullet"/>
      <w:lvlText w:val=""/>
      <w:lvlJc w:val="left"/>
      <w:pPr>
        <w:tabs>
          <w:tab w:val="num" w:pos="3237"/>
        </w:tabs>
        <w:ind w:left="3237" w:hanging="360"/>
      </w:pPr>
      <w:rPr>
        <w:rFonts w:hint="default" w:ascii="Symbol" w:hAnsi="Symbol"/>
      </w:rPr>
    </w:lvl>
    <w:lvl w:ilvl="4" w:tplc="04090003" w:tentative="1">
      <w:start w:val="1"/>
      <w:numFmt w:val="bullet"/>
      <w:lvlText w:val="o"/>
      <w:lvlJc w:val="left"/>
      <w:pPr>
        <w:tabs>
          <w:tab w:val="num" w:pos="3957"/>
        </w:tabs>
        <w:ind w:left="3957" w:hanging="360"/>
      </w:pPr>
      <w:rPr>
        <w:rFonts w:hint="default" w:ascii="Courier New" w:hAnsi="Courier New"/>
      </w:rPr>
    </w:lvl>
    <w:lvl w:ilvl="5" w:tplc="04090005" w:tentative="1">
      <w:start w:val="1"/>
      <w:numFmt w:val="bullet"/>
      <w:lvlText w:val=""/>
      <w:lvlJc w:val="left"/>
      <w:pPr>
        <w:tabs>
          <w:tab w:val="num" w:pos="4677"/>
        </w:tabs>
        <w:ind w:left="4677" w:hanging="360"/>
      </w:pPr>
      <w:rPr>
        <w:rFonts w:hint="default" w:ascii="Wingdings" w:hAnsi="Wingdings"/>
      </w:rPr>
    </w:lvl>
    <w:lvl w:ilvl="6" w:tplc="04090001" w:tentative="1">
      <w:start w:val="1"/>
      <w:numFmt w:val="bullet"/>
      <w:lvlText w:val=""/>
      <w:lvlJc w:val="left"/>
      <w:pPr>
        <w:tabs>
          <w:tab w:val="num" w:pos="5397"/>
        </w:tabs>
        <w:ind w:left="5397" w:hanging="360"/>
      </w:pPr>
      <w:rPr>
        <w:rFonts w:hint="default" w:ascii="Symbol" w:hAnsi="Symbol"/>
      </w:rPr>
    </w:lvl>
    <w:lvl w:ilvl="7" w:tplc="04090003" w:tentative="1">
      <w:start w:val="1"/>
      <w:numFmt w:val="bullet"/>
      <w:lvlText w:val="o"/>
      <w:lvlJc w:val="left"/>
      <w:pPr>
        <w:tabs>
          <w:tab w:val="num" w:pos="6117"/>
        </w:tabs>
        <w:ind w:left="6117" w:hanging="360"/>
      </w:pPr>
      <w:rPr>
        <w:rFonts w:hint="default" w:ascii="Courier New" w:hAnsi="Courier New"/>
      </w:rPr>
    </w:lvl>
    <w:lvl w:ilvl="8" w:tplc="04090005" w:tentative="1">
      <w:start w:val="1"/>
      <w:numFmt w:val="bullet"/>
      <w:lvlText w:val=""/>
      <w:lvlJc w:val="left"/>
      <w:pPr>
        <w:tabs>
          <w:tab w:val="num" w:pos="6837"/>
        </w:tabs>
        <w:ind w:left="6837" w:hanging="360"/>
      </w:pPr>
      <w:rPr>
        <w:rFonts w:hint="default" w:ascii="Wingdings" w:hAnsi="Wingdings"/>
      </w:rPr>
    </w:lvl>
  </w:abstractNum>
  <w:abstractNum w:abstractNumId="26" w15:restartNumberingAfterBreak="0">
    <w:nsid w:val="565E1BAC"/>
    <w:multiLevelType w:val="multilevel"/>
    <w:tmpl w:val="8AF67F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57290DDE"/>
    <w:multiLevelType w:val="hybridMultilevel"/>
    <w:tmpl w:val="7F4E6274"/>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8" w15:restartNumberingAfterBreak="0">
    <w:nsid w:val="578A03BB"/>
    <w:multiLevelType w:val="multilevel"/>
    <w:tmpl w:val="7E6EBD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63882290"/>
    <w:multiLevelType w:val="hybridMultilevel"/>
    <w:tmpl w:val="2774DF8C"/>
    <w:lvl w:ilvl="0" w:tplc="04090001">
      <w:start w:val="1"/>
      <w:numFmt w:val="bullet"/>
      <w:lvlText w:val=""/>
      <w:lvlJc w:val="left"/>
      <w:pPr>
        <w:tabs>
          <w:tab w:val="num" w:pos="1077"/>
        </w:tabs>
        <w:ind w:left="1077" w:hanging="360"/>
      </w:pPr>
      <w:rPr>
        <w:rFonts w:hint="default" w:ascii="Symbol" w:hAnsi="Symbol"/>
      </w:rPr>
    </w:lvl>
    <w:lvl w:ilvl="1" w:tplc="04090003" w:tentative="1">
      <w:start w:val="1"/>
      <w:numFmt w:val="bullet"/>
      <w:lvlText w:val="o"/>
      <w:lvlJc w:val="left"/>
      <w:pPr>
        <w:tabs>
          <w:tab w:val="num" w:pos="1797"/>
        </w:tabs>
        <w:ind w:left="1797" w:hanging="360"/>
      </w:pPr>
      <w:rPr>
        <w:rFonts w:hint="default" w:ascii="Courier New" w:hAnsi="Courier New"/>
      </w:rPr>
    </w:lvl>
    <w:lvl w:ilvl="2" w:tplc="04090005" w:tentative="1">
      <w:start w:val="1"/>
      <w:numFmt w:val="bullet"/>
      <w:lvlText w:val=""/>
      <w:lvlJc w:val="left"/>
      <w:pPr>
        <w:tabs>
          <w:tab w:val="num" w:pos="2517"/>
        </w:tabs>
        <w:ind w:left="2517" w:hanging="360"/>
      </w:pPr>
      <w:rPr>
        <w:rFonts w:hint="default" w:ascii="Wingdings" w:hAnsi="Wingdings"/>
      </w:rPr>
    </w:lvl>
    <w:lvl w:ilvl="3" w:tplc="04090001" w:tentative="1">
      <w:start w:val="1"/>
      <w:numFmt w:val="bullet"/>
      <w:lvlText w:val=""/>
      <w:lvlJc w:val="left"/>
      <w:pPr>
        <w:tabs>
          <w:tab w:val="num" w:pos="3237"/>
        </w:tabs>
        <w:ind w:left="3237" w:hanging="360"/>
      </w:pPr>
      <w:rPr>
        <w:rFonts w:hint="default" w:ascii="Symbol" w:hAnsi="Symbol"/>
      </w:rPr>
    </w:lvl>
    <w:lvl w:ilvl="4" w:tplc="04090003" w:tentative="1">
      <w:start w:val="1"/>
      <w:numFmt w:val="bullet"/>
      <w:lvlText w:val="o"/>
      <w:lvlJc w:val="left"/>
      <w:pPr>
        <w:tabs>
          <w:tab w:val="num" w:pos="3957"/>
        </w:tabs>
        <w:ind w:left="3957" w:hanging="360"/>
      </w:pPr>
      <w:rPr>
        <w:rFonts w:hint="default" w:ascii="Courier New" w:hAnsi="Courier New"/>
      </w:rPr>
    </w:lvl>
    <w:lvl w:ilvl="5" w:tplc="04090005" w:tentative="1">
      <w:start w:val="1"/>
      <w:numFmt w:val="bullet"/>
      <w:lvlText w:val=""/>
      <w:lvlJc w:val="left"/>
      <w:pPr>
        <w:tabs>
          <w:tab w:val="num" w:pos="4677"/>
        </w:tabs>
        <w:ind w:left="4677" w:hanging="360"/>
      </w:pPr>
      <w:rPr>
        <w:rFonts w:hint="default" w:ascii="Wingdings" w:hAnsi="Wingdings"/>
      </w:rPr>
    </w:lvl>
    <w:lvl w:ilvl="6" w:tplc="04090001" w:tentative="1">
      <w:start w:val="1"/>
      <w:numFmt w:val="bullet"/>
      <w:lvlText w:val=""/>
      <w:lvlJc w:val="left"/>
      <w:pPr>
        <w:tabs>
          <w:tab w:val="num" w:pos="5397"/>
        </w:tabs>
        <w:ind w:left="5397" w:hanging="360"/>
      </w:pPr>
      <w:rPr>
        <w:rFonts w:hint="default" w:ascii="Symbol" w:hAnsi="Symbol"/>
      </w:rPr>
    </w:lvl>
    <w:lvl w:ilvl="7" w:tplc="04090003" w:tentative="1">
      <w:start w:val="1"/>
      <w:numFmt w:val="bullet"/>
      <w:lvlText w:val="o"/>
      <w:lvlJc w:val="left"/>
      <w:pPr>
        <w:tabs>
          <w:tab w:val="num" w:pos="6117"/>
        </w:tabs>
        <w:ind w:left="6117" w:hanging="360"/>
      </w:pPr>
      <w:rPr>
        <w:rFonts w:hint="default" w:ascii="Courier New" w:hAnsi="Courier New"/>
      </w:rPr>
    </w:lvl>
    <w:lvl w:ilvl="8" w:tplc="04090005" w:tentative="1">
      <w:start w:val="1"/>
      <w:numFmt w:val="bullet"/>
      <w:lvlText w:val=""/>
      <w:lvlJc w:val="left"/>
      <w:pPr>
        <w:tabs>
          <w:tab w:val="num" w:pos="6837"/>
        </w:tabs>
        <w:ind w:left="6837" w:hanging="360"/>
      </w:pPr>
      <w:rPr>
        <w:rFonts w:hint="default" w:ascii="Wingdings" w:hAnsi="Wingdings"/>
      </w:rPr>
    </w:lvl>
  </w:abstractNum>
  <w:abstractNum w:abstractNumId="30" w15:restartNumberingAfterBreak="0">
    <w:nsid w:val="64F0151C"/>
    <w:multiLevelType w:val="hybridMultilevel"/>
    <w:tmpl w:val="A8C6211C"/>
    <w:lvl w:ilvl="0" w:tplc="04090001">
      <w:start w:val="1"/>
      <w:numFmt w:val="bullet"/>
      <w:lvlText w:val=""/>
      <w:lvlJc w:val="left"/>
      <w:pPr>
        <w:tabs>
          <w:tab w:val="num" w:pos="360"/>
        </w:tabs>
        <w:ind w:left="360" w:hanging="360"/>
      </w:pPr>
      <w:rPr>
        <w:rFonts w:hint="default" w:ascii="Symbol" w:hAnsi="Symbol"/>
      </w:rPr>
    </w:lvl>
    <w:lvl w:ilvl="1" w:tplc="0409000F">
      <w:start w:val="1"/>
      <w:numFmt w:val="decimal"/>
      <w:lvlText w:val="%2."/>
      <w:lvlJc w:val="left"/>
      <w:pPr>
        <w:tabs>
          <w:tab w:val="num" w:pos="1080"/>
        </w:tabs>
        <w:ind w:left="1080" w:hanging="360"/>
      </w:pPr>
      <w:rPr>
        <w:rFonts w:hint="default" w:cs="Times New Roman"/>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31" w15:restartNumberingAfterBreak="0">
    <w:nsid w:val="6A062F22"/>
    <w:multiLevelType w:val="hybridMultilevel"/>
    <w:tmpl w:val="631454FC"/>
    <w:lvl w:ilvl="0" w:tplc="2122663C">
      <w:start w:val="1"/>
      <w:numFmt w:val="decimal"/>
      <w:lvlText w:val="%1."/>
      <w:lvlJc w:val="left"/>
      <w:pPr>
        <w:ind w:left="717" w:hanging="360"/>
      </w:pPr>
      <w:rPr>
        <w:rFonts w:hint="default"/>
        <w:i/>
        <w:color w:val="0000FF"/>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32" w15:restartNumberingAfterBreak="0">
    <w:nsid w:val="6A5B063E"/>
    <w:multiLevelType w:val="hybridMultilevel"/>
    <w:tmpl w:val="3AB47D2C"/>
    <w:lvl w:ilvl="0" w:tplc="F6C2F2BE">
      <w:start w:val="11"/>
      <w:numFmt w:val="decimal"/>
      <w:lvlText w:val="%1."/>
      <w:lvlJc w:val="left"/>
      <w:pPr>
        <w:tabs>
          <w:tab w:val="num" w:pos="720"/>
        </w:tabs>
        <w:ind w:left="720" w:hanging="360"/>
      </w:pPr>
      <w:rPr>
        <w:rFonts w:hint="default"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6E3E107A"/>
    <w:multiLevelType w:val="multilevel"/>
    <w:tmpl w:val="709EF2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700546C2"/>
    <w:multiLevelType w:val="hybridMultilevel"/>
    <w:tmpl w:val="60C8462A"/>
    <w:lvl w:ilvl="0" w:tplc="AFCCC552">
      <w:numFmt w:val="bullet"/>
      <w:lvlText w:val="•"/>
      <w:lvlJc w:val="left"/>
      <w:pPr>
        <w:ind w:left="1080" w:hanging="720"/>
      </w:pPr>
      <w:rPr>
        <w:rFonts w:hint="default" w:ascii="Calibri" w:hAnsi="Calibri" w:eastAsia="Calibri"/>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35" w15:restartNumberingAfterBreak="0">
    <w:nsid w:val="700E150E"/>
    <w:multiLevelType w:val="hybridMultilevel"/>
    <w:tmpl w:val="C220D6CC"/>
    <w:lvl w:ilvl="0" w:tplc="04090001">
      <w:start w:val="1"/>
      <w:numFmt w:val="bullet"/>
      <w:lvlText w:val=""/>
      <w:lvlJc w:val="left"/>
      <w:pPr>
        <w:tabs>
          <w:tab w:val="num" w:pos="1080"/>
        </w:tabs>
        <w:ind w:left="1080" w:hanging="360"/>
      </w:pPr>
      <w:rPr>
        <w:rFonts w:hint="default" w:ascii="Symbol" w:hAnsi="Symbol"/>
      </w:rPr>
    </w:lvl>
    <w:lvl w:ilvl="1" w:tplc="04090003" w:tentative="1">
      <w:start w:val="1"/>
      <w:numFmt w:val="bullet"/>
      <w:lvlText w:val="o"/>
      <w:lvlJc w:val="left"/>
      <w:pPr>
        <w:tabs>
          <w:tab w:val="num" w:pos="1800"/>
        </w:tabs>
        <w:ind w:left="1800" w:hanging="360"/>
      </w:pPr>
      <w:rPr>
        <w:rFonts w:hint="default" w:ascii="Courier New" w:hAnsi="Courier New"/>
      </w:rPr>
    </w:lvl>
    <w:lvl w:ilvl="2" w:tplc="04090005" w:tentative="1">
      <w:start w:val="1"/>
      <w:numFmt w:val="bullet"/>
      <w:lvlText w:val=""/>
      <w:lvlJc w:val="left"/>
      <w:pPr>
        <w:tabs>
          <w:tab w:val="num" w:pos="2520"/>
        </w:tabs>
        <w:ind w:left="2520" w:hanging="360"/>
      </w:pPr>
      <w:rPr>
        <w:rFonts w:hint="default" w:ascii="Wingdings" w:hAnsi="Wingdings"/>
      </w:rPr>
    </w:lvl>
    <w:lvl w:ilvl="3" w:tplc="04090001" w:tentative="1">
      <w:start w:val="1"/>
      <w:numFmt w:val="bullet"/>
      <w:lvlText w:val=""/>
      <w:lvlJc w:val="left"/>
      <w:pPr>
        <w:tabs>
          <w:tab w:val="num" w:pos="3240"/>
        </w:tabs>
        <w:ind w:left="3240" w:hanging="360"/>
      </w:pPr>
      <w:rPr>
        <w:rFonts w:hint="default" w:ascii="Symbol" w:hAnsi="Symbol"/>
      </w:rPr>
    </w:lvl>
    <w:lvl w:ilvl="4" w:tplc="04090003" w:tentative="1">
      <w:start w:val="1"/>
      <w:numFmt w:val="bullet"/>
      <w:lvlText w:val="o"/>
      <w:lvlJc w:val="left"/>
      <w:pPr>
        <w:tabs>
          <w:tab w:val="num" w:pos="3960"/>
        </w:tabs>
        <w:ind w:left="3960" w:hanging="360"/>
      </w:pPr>
      <w:rPr>
        <w:rFonts w:hint="default" w:ascii="Courier New" w:hAnsi="Courier New"/>
      </w:rPr>
    </w:lvl>
    <w:lvl w:ilvl="5" w:tplc="04090005" w:tentative="1">
      <w:start w:val="1"/>
      <w:numFmt w:val="bullet"/>
      <w:lvlText w:val=""/>
      <w:lvlJc w:val="left"/>
      <w:pPr>
        <w:tabs>
          <w:tab w:val="num" w:pos="4680"/>
        </w:tabs>
        <w:ind w:left="4680" w:hanging="360"/>
      </w:pPr>
      <w:rPr>
        <w:rFonts w:hint="default" w:ascii="Wingdings" w:hAnsi="Wingdings"/>
      </w:rPr>
    </w:lvl>
    <w:lvl w:ilvl="6" w:tplc="04090001" w:tentative="1">
      <w:start w:val="1"/>
      <w:numFmt w:val="bullet"/>
      <w:lvlText w:val=""/>
      <w:lvlJc w:val="left"/>
      <w:pPr>
        <w:tabs>
          <w:tab w:val="num" w:pos="5400"/>
        </w:tabs>
        <w:ind w:left="5400" w:hanging="360"/>
      </w:pPr>
      <w:rPr>
        <w:rFonts w:hint="default" w:ascii="Symbol" w:hAnsi="Symbol"/>
      </w:rPr>
    </w:lvl>
    <w:lvl w:ilvl="7" w:tplc="04090003" w:tentative="1">
      <w:start w:val="1"/>
      <w:numFmt w:val="bullet"/>
      <w:lvlText w:val="o"/>
      <w:lvlJc w:val="left"/>
      <w:pPr>
        <w:tabs>
          <w:tab w:val="num" w:pos="6120"/>
        </w:tabs>
        <w:ind w:left="6120" w:hanging="360"/>
      </w:pPr>
      <w:rPr>
        <w:rFonts w:hint="default" w:ascii="Courier New" w:hAnsi="Courier New"/>
      </w:rPr>
    </w:lvl>
    <w:lvl w:ilvl="8" w:tplc="04090005" w:tentative="1">
      <w:start w:val="1"/>
      <w:numFmt w:val="bullet"/>
      <w:lvlText w:val=""/>
      <w:lvlJc w:val="left"/>
      <w:pPr>
        <w:tabs>
          <w:tab w:val="num" w:pos="6840"/>
        </w:tabs>
        <w:ind w:left="6840" w:hanging="360"/>
      </w:pPr>
      <w:rPr>
        <w:rFonts w:hint="default" w:ascii="Wingdings" w:hAnsi="Wingdings"/>
      </w:rPr>
    </w:lvl>
  </w:abstractNum>
  <w:abstractNum w:abstractNumId="36" w15:restartNumberingAfterBreak="0">
    <w:nsid w:val="74721385"/>
    <w:multiLevelType w:val="multilevel"/>
    <w:tmpl w:val="332A4A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792E1928"/>
    <w:multiLevelType w:val="hybridMultilevel"/>
    <w:tmpl w:val="812E5DD4"/>
    <w:lvl w:ilvl="0" w:tplc="04090001">
      <w:start w:val="1"/>
      <w:numFmt w:val="bullet"/>
      <w:lvlText w:val=""/>
      <w:lvlJc w:val="left"/>
      <w:pPr>
        <w:tabs>
          <w:tab w:val="num" w:pos="720"/>
        </w:tabs>
        <w:ind w:left="720" w:hanging="360"/>
      </w:pPr>
      <w:rPr>
        <w:rFonts w:hint="default" w:ascii="Symbol" w:hAnsi="Symbol"/>
      </w:rPr>
    </w:lvl>
    <w:lvl w:ilvl="1" w:tplc="0409000F">
      <w:start w:val="1"/>
      <w:numFmt w:val="decimal"/>
      <w:lvlText w:val="%2."/>
      <w:lvlJc w:val="left"/>
      <w:pPr>
        <w:tabs>
          <w:tab w:val="num" w:pos="1440"/>
        </w:tabs>
        <w:ind w:left="1440" w:hanging="360"/>
      </w:pPr>
      <w:rPr>
        <w:rFonts w:hint="default" w:cs="Times New Roman"/>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8" w15:restartNumberingAfterBreak="0">
    <w:nsid w:val="79AE4B89"/>
    <w:multiLevelType w:val="multilevel"/>
    <w:tmpl w:val="FFAE690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39" w15:restartNumberingAfterBreak="0">
    <w:nsid w:val="7F971F6F"/>
    <w:multiLevelType w:val="hybridMultilevel"/>
    <w:tmpl w:val="5684996C"/>
    <w:lvl w:ilvl="0" w:tplc="04090001">
      <w:start w:val="1"/>
      <w:numFmt w:val="bullet"/>
      <w:lvlText w:val=""/>
      <w:lvlJc w:val="left"/>
      <w:pPr>
        <w:tabs>
          <w:tab w:val="num" w:pos="1440"/>
        </w:tabs>
        <w:ind w:left="1440" w:hanging="360"/>
      </w:pPr>
      <w:rPr>
        <w:rFonts w:hint="default" w:ascii="Symbol" w:hAnsi="Symbol"/>
      </w:rPr>
    </w:lvl>
    <w:lvl w:ilvl="1" w:tplc="04090003" w:tentative="1">
      <w:start w:val="1"/>
      <w:numFmt w:val="bullet"/>
      <w:lvlText w:val="o"/>
      <w:lvlJc w:val="left"/>
      <w:pPr>
        <w:tabs>
          <w:tab w:val="num" w:pos="2160"/>
        </w:tabs>
        <w:ind w:left="2160" w:hanging="360"/>
      </w:pPr>
      <w:rPr>
        <w:rFonts w:hint="default" w:ascii="Courier New" w:hAnsi="Courier New"/>
      </w:rPr>
    </w:lvl>
    <w:lvl w:ilvl="2" w:tplc="04090005" w:tentative="1">
      <w:start w:val="1"/>
      <w:numFmt w:val="bullet"/>
      <w:lvlText w:val=""/>
      <w:lvlJc w:val="left"/>
      <w:pPr>
        <w:tabs>
          <w:tab w:val="num" w:pos="2880"/>
        </w:tabs>
        <w:ind w:left="2880" w:hanging="360"/>
      </w:pPr>
      <w:rPr>
        <w:rFonts w:hint="default" w:ascii="Wingdings" w:hAnsi="Wingdings"/>
      </w:rPr>
    </w:lvl>
    <w:lvl w:ilvl="3" w:tplc="04090001" w:tentative="1">
      <w:start w:val="1"/>
      <w:numFmt w:val="bullet"/>
      <w:lvlText w:val=""/>
      <w:lvlJc w:val="left"/>
      <w:pPr>
        <w:tabs>
          <w:tab w:val="num" w:pos="3600"/>
        </w:tabs>
        <w:ind w:left="3600" w:hanging="360"/>
      </w:pPr>
      <w:rPr>
        <w:rFonts w:hint="default" w:ascii="Symbol" w:hAnsi="Symbol"/>
      </w:rPr>
    </w:lvl>
    <w:lvl w:ilvl="4" w:tplc="04090003" w:tentative="1">
      <w:start w:val="1"/>
      <w:numFmt w:val="bullet"/>
      <w:lvlText w:val="o"/>
      <w:lvlJc w:val="left"/>
      <w:pPr>
        <w:tabs>
          <w:tab w:val="num" w:pos="4320"/>
        </w:tabs>
        <w:ind w:left="4320" w:hanging="360"/>
      </w:pPr>
      <w:rPr>
        <w:rFonts w:hint="default" w:ascii="Courier New" w:hAnsi="Courier New"/>
      </w:rPr>
    </w:lvl>
    <w:lvl w:ilvl="5" w:tplc="04090005" w:tentative="1">
      <w:start w:val="1"/>
      <w:numFmt w:val="bullet"/>
      <w:lvlText w:val=""/>
      <w:lvlJc w:val="left"/>
      <w:pPr>
        <w:tabs>
          <w:tab w:val="num" w:pos="5040"/>
        </w:tabs>
        <w:ind w:left="5040" w:hanging="360"/>
      </w:pPr>
      <w:rPr>
        <w:rFonts w:hint="default" w:ascii="Wingdings" w:hAnsi="Wingdings"/>
      </w:rPr>
    </w:lvl>
    <w:lvl w:ilvl="6" w:tplc="04090001" w:tentative="1">
      <w:start w:val="1"/>
      <w:numFmt w:val="bullet"/>
      <w:lvlText w:val=""/>
      <w:lvlJc w:val="left"/>
      <w:pPr>
        <w:tabs>
          <w:tab w:val="num" w:pos="5760"/>
        </w:tabs>
        <w:ind w:left="5760" w:hanging="360"/>
      </w:pPr>
      <w:rPr>
        <w:rFonts w:hint="default" w:ascii="Symbol" w:hAnsi="Symbol"/>
      </w:rPr>
    </w:lvl>
    <w:lvl w:ilvl="7" w:tplc="04090003" w:tentative="1">
      <w:start w:val="1"/>
      <w:numFmt w:val="bullet"/>
      <w:lvlText w:val="o"/>
      <w:lvlJc w:val="left"/>
      <w:pPr>
        <w:tabs>
          <w:tab w:val="num" w:pos="6480"/>
        </w:tabs>
        <w:ind w:left="6480" w:hanging="360"/>
      </w:pPr>
      <w:rPr>
        <w:rFonts w:hint="default" w:ascii="Courier New" w:hAnsi="Courier New"/>
      </w:rPr>
    </w:lvl>
    <w:lvl w:ilvl="8" w:tplc="04090005" w:tentative="1">
      <w:start w:val="1"/>
      <w:numFmt w:val="bullet"/>
      <w:lvlText w:val=""/>
      <w:lvlJc w:val="left"/>
      <w:pPr>
        <w:tabs>
          <w:tab w:val="num" w:pos="7200"/>
        </w:tabs>
        <w:ind w:left="7200" w:hanging="360"/>
      </w:pPr>
      <w:rPr>
        <w:rFonts w:hint="default" w:ascii="Wingdings" w:hAnsi="Wingdings"/>
      </w:rPr>
    </w:lvl>
  </w:abstract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1" w16cid:durableId="1800567018">
    <w:abstractNumId w:val="4"/>
  </w:num>
  <w:num w:numId="2" w16cid:durableId="94443676">
    <w:abstractNumId w:val="32"/>
  </w:num>
  <w:num w:numId="3" w16cid:durableId="1358577032">
    <w:abstractNumId w:val="39"/>
  </w:num>
  <w:num w:numId="4" w16cid:durableId="1120341632">
    <w:abstractNumId w:val="24"/>
  </w:num>
  <w:num w:numId="5" w16cid:durableId="2024743065">
    <w:abstractNumId w:val="35"/>
  </w:num>
  <w:num w:numId="6" w16cid:durableId="1386759691">
    <w:abstractNumId w:val="13"/>
  </w:num>
  <w:num w:numId="7" w16cid:durableId="1765833459">
    <w:abstractNumId w:val="21"/>
  </w:num>
  <w:num w:numId="8" w16cid:durableId="558828186">
    <w:abstractNumId w:val="30"/>
  </w:num>
  <w:num w:numId="9" w16cid:durableId="1831676895">
    <w:abstractNumId w:val="27"/>
  </w:num>
  <w:num w:numId="10" w16cid:durableId="1150708514">
    <w:abstractNumId w:val="9"/>
  </w:num>
  <w:num w:numId="11" w16cid:durableId="996885791">
    <w:abstractNumId w:val="23"/>
  </w:num>
  <w:num w:numId="12" w16cid:durableId="1945766465">
    <w:abstractNumId w:val="1"/>
  </w:num>
  <w:num w:numId="13" w16cid:durableId="253900315">
    <w:abstractNumId w:val="37"/>
  </w:num>
  <w:num w:numId="14" w16cid:durableId="1760713535">
    <w:abstractNumId w:val="29"/>
  </w:num>
  <w:num w:numId="15" w16cid:durableId="1427457080">
    <w:abstractNumId w:val="25"/>
  </w:num>
  <w:num w:numId="16" w16cid:durableId="1742946119">
    <w:abstractNumId w:val="3"/>
  </w:num>
  <w:num w:numId="17" w16cid:durableId="1091588168">
    <w:abstractNumId w:val="22"/>
  </w:num>
  <w:num w:numId="18" w16cid:durableId="745567753">
    <w:abstractNumId w:val="10"/>
  </w:num>
  <w:num w:numId="19" w16cid:durableId="367485504">
    <w:abstractNumId w:val="16"/>
  </w:num>
  <w:num w:numId="20" w16cid:durableId="127280082">
    <w:abstractNumId w:val="26"/>
  </w:num>
  <w:num w:numId="21" w16cid:durableId="1832477326">
    <w:abstractNumId w:val="15"/>
  </w:num>
  <w:num w:numId="22" w16cid:durableId="901866953">
    <w:abstractNumId w:val="2"/>
  </w:num>
  <w:num w:numId="23" w16cid:durableId="309556163">
    <w:abstractNumId w:val="34"/>
  </w:num>
  <w:num w:numId="24" w16cid:durableId="615451635">
    <w:abstractNumId w:val="18"/>
  </w:num>
  <w:num w:numId="25" w16cid:durableId="2009403664">
    <w:abstractNumId w:val="8"/>
  </w:num>
  <w:num w:numId="26" w16cid:durableId="286552244">
    <w:abstractNumId w:val="0"/>
  </w:num>
  <w:num w:numId="27" w16cid:durableId="1132291417">
    <w:abstractNumId w:val="20"/>
  </w:num>
  <w:num w:numId="28" w16cid:durableId="1618876499">
    <w:abstractNumId w:val="38"/>
  </w:num>
  <w:num w:numId="29" w16cid:durableId="516965671">
    <w:abstractNumId w:val="14"/>
  </w:num>
  <w:num w:numId="30" w16cid:durableId="1533882281">
    <w:abstractNumId w:val="31"/>
  </w:num>
  <w:num w:numId="31" w16cid:durableId="1085421392">
    <w:abstractNumId w:val="5"/>
  </w:num>
  <w:num w:numId="32" w16cid:durableId="1216117155">
    <w:abstractNumId w:val="12"/>
  </w:num>
  <w:num w:numId="33" w16cid:durableId="332493293">
    <w:abstractNumId w:val="28"/>
  </w:num>
  <w:num w:numId="34" w16cid:durableId="511190861">
    <w:abstractNumId w:val="17"/>
  </w:num>
  <w:num w:numId="35" w16cid:durableId="1721326435">
    <w:abstractNumId w:val="36"/>
  </w:num>
  <w:num w:numId="36" w16cid:durableId="1477840851">
    <w:abstractNumId w:val="19"/>
  </w:num>
  <w:num w:numId="37" w16cid:durableId="1287855575">
    <w:abstractNumId w:val="11"/>
  </w:num>
  <w:num w:numId="38" w16cid:durableId="846213037">
    <w:abstractNumId w:val="7"/>
  </w:num>
  <w:num w:numId="39" w16cid:durableId="372273613">
    <w:abstractNumId w:val="6"/>
  </w:num>
  <w:num w:numId="40" w16cid:durableId="1521890488">
    <w:abstractNumId w:val="33"/>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97D"/>
    <w:rsid w:val="00001194"/>
    <w:rsid w:val="0000278A"/>
    <w:rsid w:val="000068E9"/>
    <w:rsid w:val="00011089"/>
    <w:rsid w:val="000260EB"/>
    <w:rsid w:val="0003342C"/>
    <w:rsid w:val="0003506D"/>
    <w:rsid w:val="00036A5A"/>
    <w:rsid w:val="00037A0E"/>
    <w:rsid w:val="000470B7"/>
    <w:rsid w:val="00050329"/>
    <w:rsid w:val="0005256F"/>
    <w:rsid w:val="000530F1"/>
    <w:rsid w:val="0005316E"/>
    <w:rsid w:val="00053D2A"/>
    <w:rsid w:val="0005744F"/>
    <w:rsid w:val="00057536"/>
    <w:rsid w:val="00057B7A"/>
    <w:rsid w:val="000620F4"/>
    <w:rsid w:val="0007328E"/>
    <w:rsid w:val="00075195"/>
    <w:rsid w:val="00076EE3"/>
    <w:rsid w:val="000774AB"/>
    <w:rsid w:val="00080391"/>
    <w:rsid w:val="00083BC4"/>
    <w:rsid w:val="0008693E"/>
    <w:rsid w:val="000879C9"/>
    <w:rsid w:val="000923EC"/>
    <w:rsid w:val="00093281"/>
    <w:rsid w:val="00093685"/>
    <w:rsid w:val="00093F7B"/>
    <w:rsid w:val="0009401E"/>
    <w:rsid w:val="00094EDD"/>
    <w:rsid w:val="00096202"/>
    <w:rsid w:val="000A1C2E"/>
    <w:rsid w:val="000A483D"/>
    <w:rsid w:val="000B0502"/>
    <w:rsid w:val="000B1F4A"/>
    <w:rsid w:val="000B38B5"/>
    <w:rsid w:val="000B44DB"/>
    <w:rsid w:val="000C59ED"/>
    <w:rsid w:val="000D1A03"/>
    <w:rsid w:val="000D298B"/>
    <w:rsid w:val="000D31B5"/>
    <w:rsid w:val="000D4BB8"/>
    <w:rsid w:val="000E0C04"/>
    <w:rsid w:val="000E2646"/>
    <w:rsid w:val="000E3317"/>
    <w:rsid w:val="000E65E4"/>
    <w:rsid w:val="000E7651"/>
    <w:rsid w:val="000F08A1"/>
    <w:rsid w:val="000F7BF0"/>
    <w:rsid w:val="00103986"/>
    <w:rsid w:val="00105D16"/>
    <w:rsid w:val="00106F03"/>
    <w:rsid w:val="00116086"/>
    <w:rsid w:val="00117BDC"/>
    <w:rsid w:val="001212A1"/>
    <w:rsid w:val="00130F21"/>
    <w:rsid w:val="00134F9B"/>
    <w:rsid w:val="00134FE9"/>
    <w:rsid w:val="001416BA"/>
    <w:rsid w:val="001428AB"/>
    <w:rsid w:val="001428B5"/>
    <w:rsid w:val="001461D9"/>
    <w:rsid w:val="00146D92"/>
    <w:rsid w:val="001513CE"/>
    <w:rsid w:val="00152D19"/>
    <w:rsid w:val="00154A5A"/>
    <w:rsid w:val="001564EF"/>
    <w:rsid w:val="00156EAB"/>
    <w:rsid w:val="00160BFA"/>
    <w:rsid w:val="00161447"/>
    <w:rsid w:val="00162572"/>
    <w:rsid w:val="00164442"/>
    <w:rsid w:val="0016572B"/>
    <w:rsid w:val="00166EF0"/>
    <w:rsid w:val="00166F46"/>
    <w:rsid w:val="00170184"/>
    <w:rsid w:val="001701F8"/>
    <w:rsid w:val="001737D8"/>
    <w:rsid w:val="001879B0"/>
    <w:rsid w:val="00187B2A"/>
    <w:rsid w:val="001915B1"/>
    <w:rsid w:val="001960BF"/>
    <w:rsid w:val="00197FBC"/>
    <w:rsid w:val="001A0A37"/>
    <w:rsid w:val="001A2296"/>
    <w:rsid w:val="001A6068"/>
    <w:rsid w:val="001B03C7"/>
    <w:rsid w:val="001B08EB"/>
    <w:rsid w:val="001B0B5F"/>
    <w:rsid w:val="001B113B"/>
    <w:rsid w:val="001C0176"/>
    <w:rsid w:val="001D28DA"/>
    <w:rsid w:val="001D2DEC"/>
    <w:rsid w:val="001D42D3"/>
    <w:rsid w:val="001D5989"/>
    <w:rsid w:val="001D5B0A"/>
    <w:rsid w:val="001D72A5"/>
    <w:rsid w:val="001D7BA5"/>
    <w:rsid w:val="001E0A61"/>
    <w:rsid w:val="001E4210"/>
    <w:rsid w:val="001E447A"/>
    <w:rsid w:val="001E5227"/>
    <w:rsid w:val="001F1A8A"/>
    <w:rsid w:val="001F2159"/>
    <w:rsid w:val="001F45AF"/>
    <w:rsid w:val="001F7AEC"/>
    <w:rsid w:val="00200B4E"/>
    <w:rsid w:val="002019F3"/>
    <w:rsid w:val="00204B0C"/>
    <w:rsid w:val="00210421"/>
    <w:rsid w:val="0021053A"/>
    <w:rsid w:val="002117CA"/>
    <w:rsid w:val="00213219"/>
    <w:rsid w:val="002138C6"/>
    <w:rsid w:val="00213963"/>
    <w:rsid w:val="00213AC2"/>
    <w:rsid w:val="00214D07"/>
    <w:rsid w:val="0021766B"/>
    <w:rsid w:val="00217675"/>
    <w:rsid w:val="00221950"/>
    <w:rsid w:val="00222BD6"/>
    <w:rsid w:val="00224D94"/>
    <w:rsid w:val="0022578E"/>
    <w:rsid w:val="00225C06"/>
    <w:rsid w:val="00227778"/>
    <w:rsid w:val="00227D4A"/>
    <w:rsid w:val="00232853"/>
    <w:rsid w:val="00233133"/>
    <w:rsid w:val="00234EED"/>
    <w:rsid w:val="0023799F"/>
    <w:rsid w:val="0024499A"/>
    <w:rsid w:val="00247662"/>
    <w:rsid w:val="00250D18"/>
    <w:rsid w:val="002514DF"/>
    <w:rsid w:val="00253210"/>
    <w:rsid w:val="002533A2"/>
    <w:rsid w:val="002616CD"/>
    <w:rsid w:val="002635CB"/>
    <w:rsid w:val="002649C9"/>
    <w:rsid w:val="00275B66"/>
    <w:rsid w:val="002806C2"/>
    <w:rsid w:val="002812E3"/>
    <w:rsid w:val="002816B9"/>
    <w:rsid w:val="00282F0A"/>
    <w:rsid w:val="0029183D"/>
    <w:rsid w:val="00292197"/>
    <w:rsid w:val="0029498D"/>
    <w:rsid w:val="002A0A14"/>
    <w:rsid w:val="002A0C31"/>
    <w:rsid w:val="002A1781"/>
    <w:rsid w:val="002A47A5"/>
    <w:rsid w:val="002A508E"/>
    <w:rsid w:val="002A54A1"/>
    <w:rsid w:val="002A611F"/>
    <w:rsid w:val="002B6860"/>
    <w:rsid w:val="002B7236"/>
    <w:rsid w:val="002C1FB0"/>
    <w:rsid w:val="002C37EB"/>
    <w:rsid w:val="002C38D9"/>
    <w:rsid w:val="002D25E3"/>
    <w:rsid w:val="002D4F1F"/>
    <w:rsid w:val="002D703F"/>
    <w:rsid w:val="002D7BF2"/>
    <w:rsid w:val="002E1E64"/>
    <w:rsid w:val="002E6467"/>
    <w:rsid w:val="002F1DC8"/>
    <w:rsid w:val="002F6700"/>
    <w:rsid w:val="002F7A1B"/>
    <w:rsid w:val="003046D6"/>
    <w:rsid w:val="00304D28"/>
    <w:rsid w:val="0030791E"/>
    <w:rsid w:val="00315C2C"/>
    <w:rsid w:val="00317A4C"/>
    <w:rsid w:val="003227EF"/>
    <w:rsid w:val="00322ED8"/>
    <w:rsid w:val="00324AF3"/>
    <w:rsid w:val="00326D27"/>
    <w:rsid w:val="00332476"/>
    <w:rsid w:val="00345614"/>
    <w:rsid w:val="00345E3B"/>
    <w:rsid w:val="00346BCD"/>
    <w:rsid w:val="0035003A"/>
    <w:rsid w:val="0035086C"/>
    <w:rsid w:val="003524AA"/>
    <w:rsid w:val="003552E7"/>
    <w:rsid w:val="00356689"/>
    <w:rsid w:val="00357EC8"/>
    <w:rsid w:val="003601EA"/>
    <w:rsid w:val="003714E8"/>
    <w:rsid w:val="00372ABC"/>
    <w:rsid w:val="00380DDC"/>
    <w:rsid w:val="00386598"/>
    <w:rsid w:val="0038663D"/>
    <w:rsid w:val="00391900"/>
    <w:rsid w:val="00392F5F"/>
    <w:rsid w:val="003945D9"/>
    <w:rsid w:val="003A1327"/>
    <w:rsid w:val="003A1E12"/>
    <w:rsid w:val="003A34CA"/>
    <w:rsid w:val="003A442B"/>
    <w:rsid w:val="003A7CC1"/>
    <w:rsid w:val="003B0D65"/>
    <w:rsid w:val="003B3490"/>
    <w:rsid w:val="003B7FA1"/>
    <w:rsid w:val="003D1C5D"/>
    <w:rsid w:val="003D39D7"/>
    <w:rsid w:val="003D6435"/>
    <w:rsid w:val="003D7DB4"/>
    <w:rsid w:val="003E1A28"/>
    <w:rsid w:val="003E280D"/>
    <w:rsid w:val="003E5ED3"/>
    <w:rsid w:val="003E6024"/>
    <w:rsid w:val="003F531A"/>
    <w:rsid w:val="00400416"/>
    <w:rsid w:val="00401717"/>
    <w:rsid w:val="00404C08"/>
    <w:rsid w:val="00406FB3"/>
    <w:rsid w:val="00407B61"/>
    <w:rsid w:val="00410089"/>
    <w:rsid w:val="00413821"/>
    <w:rsid w:val="004146C6"/>
    <w:rsid w:val="00415575"/>
    <w:rsid w:val="00416F84"/>
    <w:rsid w:val="00423140"/>
    <w:rsid w:val="00424627"/>
    <w:rsid w:val="00426B5E"/>
    <w:rsid w:val="004361F7"/>
    <w:rsid w:val="004419F4"/>
    <w:rsid w:val="004440A1"/>
    <w:rsid w:val="0044453E"/>
    <w:rsid w:val="00451693"/>
    <w:rsid w:val="004528F7"/>
    <w:rsid w:val="00452ADC"/>
    <w:rsid w:val="0045334C"/>
    <w:rsid w:val="0045635B"/>
    <w:rsid w:val="00462D79"/>
    <w:rsid w:val="004647C5"/>
    <w:rsid w:val="00464C76"/>
    <w:rsid w:val="00465BC0"/>
    <w:rsid w:val="0046777E"/>
    <w:rsid w:val="00476A1D"/>
    <w:rsid w:val="00481EF6"/>
    <w:rsid w:val="00497313"/>
    <w:rsid w:val="004A0497"/>
    <w:rsid w:val="004A373A"/>
    <w:rsid w:val="004A6B5B"/>
    <w:rsid w:val="004B537D"/>
    <w:rsid w:val="004B78B2"/>
    <w:rsid w:val="004C09DB"/>
    <w:rsid w:val="004C1334"/>
    <w:rsid w:val="004C40B2"/>
    <w:rsid w:val="004D0815"/>
    <w:rsid w:val="004D1F0D"/>
    <w:rsid w:val="004D2D17"/>
    <w:rsid w:val="004D40EB"/>
    <w:rsid w:val="004D57E9"/>
    <w:rsid w:val="004D58D0"/>
    <w:rsid w:val="004E136B"/>
    <w:rsid w:val="004E4702"/>
    <w:rsid w:val="004E50FE"/>
    <w:rsid w:val="004F079C"/>
    <w:rsid w:val="004F5C3E"/>
    <w:rsid w:val="004F7D0E"/>
    <w:rsid w:val="00502257"/>
    <w:rsid w:val="00502432"/>
    <w:rsid w:val="00503B88"/>
    <w:rsid w:val="00507416"/>
    <w:rsid w:val="0050745C"/>
    <w:rsid w:val="0051386F"/>
    <w:rsid w:val="00514F18"/>
    <w:rsid w:val="005150DC"/>
    <w:rsid w:val="00517E8E"/>
    <w:rsid w:val="005330F0"/>
    <w:rsid w:val="00534B1C"/>
    <w:rsid w:val="0053551A"/>
    <w:rsid w:val="005370CE"/>
    <w:rsid w:val="005434A3"/>
    <w:rsid w:val="00544156"/>
    <w:rsid w:val="00544DA4"/>
    <w:rsid w:val="00546CFF"/>
    <w:rsid w:val="005476D7"/>
    <w:rsid w:val="00550C4A"/>
    <w:rsid w:val="0055391D"/>
    <w:rsid w:val="00557886"/>
    <w:rsid w:val="005600F5"/>
    <w:rsid w:val="00560EAF"/>
    <w:rsid w:val="00563FEB"/>
    <w:rsid w:val="0056443E"/>
    <w:rsid w:val="00565789"/>
    <w:rsid w:val="0056595C"/>
    <w:rsid w:val="005669F6"/>
    <w:rsid w:val="00567A72"/>
    <w:rsid w:val="00572696"/>
    <w:rsid w:val="00575016"/>
    <w:rsid w:val="00576A6F"/>
    <w:rsid w:val="005808AC"/>
    <w:rsid w:val="00581322"/>
    <w:rsid w:val="00582763"/>
    <w:rsid w:val="00587A9C"/>
    <w:rsid w:val="005934D6"/>
    <w:rsid w:val="005968B4"/>
    <w:rsid w:val="005A280A"/>
    <w:rsid w:val="005A6736"/>
    <w:rsid w:val="005A776F"/>
    <w:rsid w:val="005B40E3"/>
    <w:rsid w:val="005B64F5"/>
    <w:rsid w:val="005B74B5"/>
    <w:rsid w:val="005C0103"/>
    <w:rsid w:val="005C03F4"/>
    <w:rsid w:val="005C2420"/>
    <w:rsid w:val="005C2FCE"/>
    <w:rsid w:val="005D1725"/>
    <w:rsid w:val="005D1929"/>
    <w:rsid w:val="005D1F85"/>
    <w:rsid w:val="005D5CD9"/>
    <w:rsid w:val="005D5E82"/>
    <w:rsid w:val="005D79EB"/>
    <w:rsid w:val="005E0397"/>
    <w:rsid w:val="005E4687"/>
    <w:rsid w:val="005F250D"/>
    <w:rsid w:val="005F2B22"/>
    <w:rsid w:val="005F2DCD"/>
    <w:rsid w:val="005F6F39"/>
    <w:rsid w:val="006217E3"/>
    <w:rsid w:val="006237DC"/>
    <w:rsid w:val="00630C1E"/>
    <w:rsid w:val="00632783"/>
    <w:rsid w:val="00632991"/>
    <w:rsid w:val="006335DD"/>
    <w:rsid w:val="00640182"/>
    <w:rsid w:val="00640DC5"/>
    <w:rsid w:val="00644472"/>
    <w:rsid w:val="0064662C"/>
    <w:rsid w:val="006551F7"/>
    <w:rsid w:val="00655303"/>
    <w:rsid w:val="006611F7"/>
    <w:rsid w:val="006614A0"/>
    <w:rsid w:val="006626C1"/>
    <w:rsid w:val="00664AC9"/>
    <w:rsid w:val="00666497"/>
    <w:rsid w:val="00666BCC"/>
    <w:rsid w:val="00667276"/>
    <w:rsid w:val="00675281"/>
    <w:rsid w:val="00675D3E"/>
    <w:rsid w:val="00676CA0"/>
    <w:rsid w:val="00680322"/>
    <w:rsid w:val="0068364F"/>
    <w:rsid w:val="0068767A"/>
    <w:rsid w:val="006925AF"/>
    <w:rsid w:val="00692E75"/>
    <w:rsid w:val="006954C6"/>
    <w:rsid w:val="006972C4"/>
    <w:rsid w:val="006A581A"/>
    <w:rsid w:val="006A7646"/>
    <w:rsid w:val="006B2401"/>
    <w:rsid w:val="006B2FE1"/>
    <w:rsid w:val="006B5041"/>
    <w:rsid w:val="006B63BB"/>
    <w:rsid w:val="006B7648"/>
    <w:rsid w:val="006C09D2"/>
    <w:rsid w:val="006C28EB"/>
    <w:rsid w:val="006C2929"/>
    <w:rsid w:val="006C64EC"/>
    <w:rsid w:val="006D091A"/>
    <w:rsid w:val="006D1F03"/>
    <w:rsid w:val="006D23FA"/>
    <w:rsid w:val="006D3B03"/>
    <w:rsid w:val="006D3D1A"/>
    <w:rsid w:val="006D488C"/>
    <w:rsid w:val="006E01B2"/>
    <w:rsid w:val="006E19C7"/>
    <w:rsid w:val="006E33C1"/>
    <w:rsid w:val="006E5120"/>
    <w:rsid w:val="006E5FC0"/>
    <w:rsid w:val="006E638E"/>
    <w:rsid w:val="006E695B"/>
    <w:rsid w:val="006F2B00"/>
    <w:rsid w:val="00704157"/>
    <w:rsid w:val="0070683D"/>
    <w:rsid w:val="00711261"/>
    <w:rsid w:val="00711682"/>
    <w:rsid w:val="00712CDD"/>
    <w:rsid w:val="00715863"/>
    <w:rsid w:val="0071789B"/>
    <w:rsid w:val="00724749"/>
    <w:rsid w:val="00725056"/>
    <w:rsid w:val="0072581C"/>
    <w:rsid w:val="0073505B"/>
    <w:rsid w:val="007418EF"/>
    <w:rsid w:val="0074416E"/>
    <w:rsid w:val="007621D5"/>
    <w:rsid w:val="00772825"/>
    <w:rsid w:val="00780C48"/>
    <w:rsid w:val="00784594"/>
    <w:rsid w:val="007853E3"/>
    <w:rsid w:val="00785AB6"/>
    <w:rsid w:val="007876B5"/>
    <w:rsid w:val="00787F2F"/>
    <w:rsid w:val="007A0931"/>
    <w:rsid w:val="007A4F7C"/>
    <w:rsid w:val="007A7FD7"/>
    <w:rsid w:val="007B39A2"/>
    <w:rsid w:val="007B4736"/>
    <w:rsid w:val="007B519F"/>
    <w:rsid w:val="007B5C95"/>
    <w:rsid w:val="007B77DA"/>
    <w:rsid w:val="007C01A4"/>
    <w:rsid w:val="007C1682"/>
    <w:rsid w:val="007C4726"/>
    <w:rsid w:val="007C6F61"/>
    <w:rsid w:val="007D09CD"/>
    <w:rsid w:val="007D0BA5"/>
    <w:rsid w:val="007D101F"/>
    <w:rsid w:val="007D1C40"/>
    <w:rsid w:val="007D2883"/>
    <w:rsid w:val="007D71AB"/>
    <w:rsid w:val="007D7DF1"/>
    <w:rsid w:val="007E7651"/>
    <w:rsid w:val="007E7C83"/>
    <w:rsid w:val="007F17C1"/>
    <w:rsid w:val="007F2A40"/>
    <w:rsid w:val="007F5974"/>
    <w:rsid w:val="007F647F"/>
    <w:rsid w:val="007F6C5D"/>
    <w:rsid w:val="007F78E8"/>
    <w:rsid w:val="00802B20"/>
    <w:rsid w:val="00802F66"/>
    <w:rsid w:val="0080440B"/>
    <w:rsid w:val="008071B5"/>
    <w:rsid w:val="008073B3"/>
    <w:rsid w:val="008140C0"/>
    <w:rsid w:val="008235D7"/>
    <w:rsid w:val="008313C3"/>
    <w:rsid w:val="008331CE"/>
    <w:rsid w:val="00834CCC"/>
    <w:rsid w:val="00836DDD"/>
    <w:rsid w:val="00845215"/>
    <w:rsid w:val="00845AE5"/>
    <w:rsid w:val="00847556"/>
    <w:rsid w:val="00855361"/>
    <w:rsid w:val="00860B63"/>
    <w:rsid w:val="00860E24"/>
    <w:rsid w:val="00865F5C"/>
    <w:rsid w:val="00871EE5"/>
    <w:rsid w:val="00871FA8"/>
    <w:rsid w:val="00874E7F"/>
    <w:rsid w:val="00877F07"/>
    <w:rsid w:val="00881970"/>
    <w:rsid w:val="00885146"/>
    <w:rsid w:val="00887441"/>
    <w:rsid w:val="00890560"/>
    <w:rsid w:val="00896FDD"/>
    <w:rsid w:val="008A0C42"/>
    <w:rsid w:val="008A19D8"/>
    <w:rsid w:val="008A2E54"/>
    <w:rsid w:val="008B051A"/>
    <w:rsid w:val="008B21C7"/>
    <w:rsid w:val="008B3CEF"/>
    <w:rsid w:val="008B487F"/>
    <w:rsid w:val="008C1698"/>
    <w:rsid w:val="008C41F3"/>
    <w:rsid w:val="008C4F27"/>
    <w:rsid w:val="008D4072"/>
    <w:rsid w:val="008F4B30"/>
    <w:rsid w:val="008F79ED"/>
    <w:rsid w:val="008F7AA6"/>
    <w:rsid w:val="00900EC9"/>
    <w:rsid w:val="00907D3F"/>
    <w:rsid w:val="00912EA7"/>
    <w:rsid w:val="0091623E"/>
    <w:rsid w:val="00916E3D"/>
    <w:rsid w:val="00917136"/>
    <w:rsid w:val="00920E79"/>
    <w:rsid w:val="009217E5"/>
    <w:rsid w:val="00924321"/>
    <w:rsid w:val="0093085E"/>
    <w:rsid w:val="00932921"/>
    <w:rsid w:val="00940F9F"/>
    <w:rsid w:val="00946F12"/>
    <w:rsid w:val="00946FE0"/>
    <w:rsid w:val="009510D4"/>
    <w:rsid w:val="00952792"/>
    <w:rsid w:val="0095366D"/>
    <w:rsid w:val="00953DEB"/>
    <w:rsid w:val="00962D96"/>
    <w:rsid w:val="009641B9"/>
    <w:rsid w:val="009676FC"/>
    <w:rsid w:val="0097051D"/>
    <w:rsid w:val="00971BC7"/>
    <w:rsid w:val="0097425D"/>
    <w:rsid w:val="00975816"/>
    <w:rsid w:val="00975F5E"/>
    <w:rsid w:val="00976005"/>
    <w:rsid w:val="009768DF"/>
    <w:rsid w:val="00976CF0"/>
    <w:rsid w:val="009836AB"/>
    <w:rsid w:val="00983854"/>
    <w:rsid w:val="00987B50"/>
    <w:rsid w:val="00987CC2"/>
    <w:rsid w:val="0099049F"/>
    <w:rsid w:val="009922FD"/>
    <w:rsid w:val="009948C2"/>
    <w:rsid w:val="009974C6"/>
    <w:rsid w:val="009A2096"/>
    <w:rsid w:val="009A6552"/>
    <w:rsid w:val="009C29F1"/>
    <w:rsid w:val="009C3871"/>
    <w:rsid w:val="009C467B"/>
    <w:rsid w:val="009C4947"/>
    <w:rsid w:val="009C4D8F"/>
    <w:rsid w:val="009C74CE"/>
    <w:rsid w:val="009D3221"/>
    <w:rsid w:val="009E05F6"/>
    <w:rsid w:val="009E1F5B"/>
    <w:rsid w:val="009E415B"/>
    <w:rsid w:val="009E4E9F"/>
    <w:rsid w:val="009E5B8B"/>
    <w:rsid w:val="009F0ACB"/>
    <w:rsid w:val="009F3F6E"/>
    <w:rsid w:val="009F5F0D"/>
    <w:rsid w:val="009F65F0"/>
    <w:rsid w:val="009F7EF6"/>
    <w:rsid w:val="00A00CF7"/>
    <w:rsid w:val="00A04D51"/>
    <w:rsid w:val="00A05061"/>
    <w:rsid w:val="00A06AE2"/>
    <w:rsid w:val="00A11FB6"/>
    <w:rsid w:val="00A14D09"/>
    <w:rsid w:val="00A22151"/>
    <w:rsid w:val="00A26C75"/>
    <w:rsid w:val="00A2727F"/>
    <w:rsid w:val="00A27E0C"/>
    <w:rsid w:val="00A337BC"/>
    <w:rsid w:val="00A34913"/>
    <w:rsid w:val="00A3796A"/>
    <w:rsid w:val="00A40110"/>
    <w:rsid w:val="00A41613"/>
    <w:rsid w:val="00A41BCD"/>
    <w:rsid w:val="00A42D14"/>
    <w:rsid w:val="00A43D28"/>
    <w:rsid w:val="00A44239"/>
    <w:rsid w:val="00A45EF6"/>
    <w:rsid w:val="00A55251"/>
    <w:rsid w:val="00A5718F"/>
    <w:rsid w:val="00A57957"/>
    <w:rsid w:val="00A61542"/>
    <w:rsid w:val="00A61FBE"/>
    <w:rsid w:val="00A66DB4"/>
    <w:rsid w:val="00A75105"/>
    <w:rsid w:val="00A75670"/>
    <w:rsid w:val="00A77D9A"/>
    <w:rsid w:val="00A857BA"/>
    <w:rsid w:val="00A85C81"/>
    <w:rsid w:val="00A85F71"/>
    <w:rsid w:val="00A92A72"/>
    <w:rsid w:val="00A97B2D"/>
    <w:rsid w:val="00A97FDC"/>
    <w:rsid w:val="00AA06DF"/>
    <w:rsid w:val="00AA16FE"/>
    <w:rsid w:val="00AA1A13"/>
    <w:rsid w:val="00AA1A4C"/>
    <w:rsid w:val="00AA20A9"/>
    <w:rsid w:val="00AA327A"/>
    <w:rsid w:val="00AA62CD"/>
    <w:rsid w:val="00AA6478"/>
    <w:rsid w:val="00AA76E6"/>
    <w:rsid w:val="00AA7ABD"/>
    <w:rsid w:val="00AB2BFA"/>
    <w:rsid w:val="00AB4706"/>
    <w:rsid w:val="00AB7B06"/>
    <w:rsid w:val="00AB7E37"/>
    <w:rsid w:val="00AC29E7"/>
    <w:rsid w:val="00AC2F83"/>
    <w:rsid w:val="00AC4713"/>
    <w:rsid w:val="00AD44BB"/>
    <w:rsid w:val="00AD6DAD"/>
    <w:rsid w:val="00AE3B5F"/>
    <w:rsid w:val="00AE5147"/>
    <w:rsid w:val="00AE562D"/>
    <w:rsid w:val="00AE7675"/>
    <w:rsid w:val="00AF43CA"/>
    <w:rsid w:val="00B00E24"/>
    <w:rsid w:val="00B0552B"/>
    <w:rsid w:val="00B05E87"/>
    <w:rsid w:val="00B07BE4"/>
    <w:rsid w:val="00B132F4"/>
    <w:rsid w:val="00B16B14"/>
    <w:rsid w:val="00B215FB"/>
    <w:rsid w:val="00B21836"/>
    <w:rsid w:val="00B21889"/>
    <w:rsid w:val="00B21D5B"/>
    <w:rsid w:val="00B230FB"/>
    <w:rsid w:val="00B259A5"/>
    <w:rsid w:val="00B30CE2"/>
    <w:rsid w:val="00B3300C"/>
    <w:rsid w:val="00B40C1F"/>
    <w:rsid w:val="00B4328F"/>
    <w:rsid w:val="00B45FBE"/>
    <w:rsid w:val="00B46837"/>
    <w:rsid w:val="00B4731D"/>
    <w:rsid w:val="00B52260"/>
    <w:rsid w:val="00B5277B"/>
    <w:rsid w:val="00B52BCF"/>
    <w:rsid w:val="00B53A90"/>
    <w:rsid w:val="00B53D1F"/>
    <w:rsid w:val="00B54DA1"/>
    <w:rsid w:val="00B552E8"/>
    <w:rsid w:val="00B57247"/>
    <w:rsid w:val="00B67325"/>
    <w:rsid w:val="00B711AE"/>
    <w:rsid w:val="00B71562"/>
    <w:rsid w:val="00B74DCE"/>
    <w:rsid w:val="00B77428"/>
    <w:rsid w:val="00B80ACE"/>
    <w:rsid w:val="00B82D09"/>
    <w:rsid w:val="00B84C4D"/>
    <w:rsid w:val="00B8687F"/>
    <w:rsid w:val="00B86E62"/>
    <w:rsid w:val="00B94235"/>
    <w:rsid w:val="00B95663"/>
    <w:rsid w:val="00B96F79"/>
    <w:rsid w:val="00B97F23"/>
    <w:rsid w:val="00BA0C41"/>
    <w:rsid w:val="00BA0CC8"/>
    <w:rsid w:val="00BA13AA"/>
    <w:rsid w:val="00BA25DF"/>
    <w:rsid w:val="00BA53BA"/>
    <w:rsid w:val="00BA66AC"/>
    <w:rsid w:val="00BA69F0"/>
    <w:rsid w:val="00BB15D7"/>
    <w:rsid w:val="00BB1A44"/>
    <w:rsid w:val="00BB4C68"/>
    <w:rsid w:val="00BB546A"/>
    <w:rsid w:val="00BB7512"/>
    <w:rsid w:val="00BC1259"/>
    <w:rsid w:val="00BC1863"/>
    <w:rsid w:val="00BC2031"/>
    <w:rsid w:val="00BC3559"/>
    <w:rsid w:val="00BC5DCF"/>
    <w:rsid w:val="00BC74E6"/>
    <w:rsid w:val="00BD1AB3"/>
    <w:rsid w:val="00BD416B"/>
    <w:rsid w:val="00BE375A"/>
    <w:rsid w:val="00BE52B3"/>
    <w:rsid w:val="00BF305A"/>
    <w:rsid w:val="00BF5C92"/>
    <w:rsid w:val="00C0213D"/>
    <w:rsid w:val="00C07CE7"/>
    <w:rsid w:val="00C12C88"/>
    <w:rsid w:val="00C16043"/>
    <w:rsid w:val="00C2016F"/>
    <w:rsid w:val="00C20209"/>
    <w:rsid w:val="00C218B8"/>
    <w:rsid w:val="00C23BF9"/>
    <w:rsid w:val="00C259C0"/>
    <w:rsid w:val="00C30C80"/>
    <w:rsid w:val="00C31CAF"/>
    <w:rsid w:val="00C3344D"/>
    <w:rsid w:val="00C34725"/>
    <w:rsid w:val="00C36D56"/>
    <w:rsid w:val="00C40038"/>
    <w:rsid w:val="00C40C11"/>
    <w:rsid w:val="00C468ED"/>
    <w:rsid w:val="00C46CEA"/>
    <w:rsid w:val="00C475C2"/>
    <w:rsid w:val="00C5601B"/>
    <w:rsid w:val="00C606CF"/>
    <w:rsid w:val="00C61CB9"/>
    <w:rsid w:val="00C629FE"/>
    <w:rsid w:val="00C659A8"/>
    <w:rsid w:val="00C66EED"/>
    <w:rsid w:val="00C673CA"/>
    <w:rsid w:val="00C709B2"/>
    <w:rsid w:val="00C71D28"/>
    <w:rsid w:val="00C75D8B"/>
    <w:rsid w:val="00C77B78"/>
    <w:rsid w:val="00C86398"/>
    <w:rsid w:val="00C90562"/>
    <w:rsid w:val="00C90FB3"/>
    <w:rsid w:val="00C930F6"/>
    <w:rsid w:val="00C93819"/>
    <w:rsid w:val="00C93D36"/>
    <w:rsid w:val="00CA05B1"/>
    <w:rsid w:val="00CA48DD"/>
    <w:rsid w:val="00CB00A2"/>
    <w:rsid w:val="00CB06B0"/>
    <w:rsid w:val="00CB79D2"/>
    <w:rsid w:val="00CC0162"/>
    <w:rsid w:val="00CC4929"/>
    <w:rsid w:val="00CC7A0B"/>
    <w:rsid w:val="00CC7D6D"/>
    <w:rsid w:val="00CD3901"/>
    <w:rsid w:val="00CD6F97"/>
    <w:rsid w:val="00CE4B5A"/>
    <w:rsid w:val="00CF27D0"/>
    <w:rsid w:val="00CF2F61"/>
    <w:rsid w:val="00CF7EA8"/>
    <w:rsid w:val="00D00D0B"/>
    <w:rsid w:val="00D020A3"/>
    <w:rsid w:val="00D02721"/>
    <w:rsid w:val="00D03852"/>
    <w:rsid w:val="00D03877"/>
    <w:rsid w:val="00D048E7"/>
    <w:rsid w:val="00D05274"/>
    <w:rsid w:val="00D13275"/>
    <w:rsid w:val="00D16DE4"/>
    <w:rsid w:val="00D2304F"/>
    <w:rsid w:val="00D25E9C"/>
    <w:rsid w:val="00D36BAB"/>
    <w:rsid w:val="00D44765"/>
    <w:rsid w:val="00D4565D"/>
    <w:rsid w:val="00D46D59"/>
    <w:rsid w:val="00D47308"/>
    <w:rsid w:val="00D51590"/>
    <w:rsid w:val="00D52CF5"/>
    <w:rsid w:val="00D54384"/>
    <w:rsid w:val="00D54A94"/>
    <w:rsid w:val="00D5528E"/>
    <w:rsid w:val="00D5583E"/>
    <w:rsid w:val="00D566F4"/>
    <w:rsid w:val="00D56B06"/>
    <w:rsid w:val="00D61024"/>
    <w:rsid w:val="00D6119D"/>
    <w:rsid w:val="00D64B35"/>
    <w:rsid w:val="00D64E6E"/>
    <w:rsid w:val="00D700F2"/>
    <w:rsid w:val="00D70691"/>
    <w:rsid w:val="00D76134"/>
    <w:rsid w:val="00D761B3"/>
    <w:rsid w:val="00D7654F"/>
    <w:rsid w:val="00D828FF"/>
    <w:rsid w:val="00D830CA"/>
    <w:rsid w:val="00D864A3"/>
    <w:rsid w:val="00D9000A"/>
    <w:rsid w:val="00D95149"/>
    <w:rsid w:val="00DA08FF"/>
    <w:rsid w:val="00DA3F32"/>
    <w:rsid w:val="00DA4064"/>
    <w:rsid w:val="00DA72C2"/>
    <w:rsid w:val="00DA7771"/>
    <w:rsid w:val="00DB0EC8"/>
    <w:rsid w:val="00DB4895"/>
    <w:rsid w:val="00DC2A04"/>
    <w:rsid w:val="00DC3E06"/>
    <w:rsid w:val="00DC4ECF"/>
    <w:rsid w:val="00DC6AFA"/>
    <w:rsid w:val="00DD1CB2"/>
    <w:rsid w:val="00DD2288"/>
    <w:rsid w:val="00DD286A"/>
    <w:rsid w:val="00DD5D08"/>
    <w:rsid w:val="00DD6745"/>
    <w:rsid w:val="00DE0466"/>
    <w:rsid w:val="00DE3B54"/>
    <w:rsid w:val="00DE612E"/>
    <w:rsid w:val="00DE6959"/>
    <w:rsid w:val="00DE76AE"/>
    <w:rsid w:val="00DF596F"/>
    <w:rsid w:val="00E0122B"/>
    <w:rsid w:val="00E0513B"/>
    <w:rsid w:val="00E07E6E"/>
    <w:rsid w:val="00E1097D"/>
    <w:rsid w:val="00E15223"/>
    <w:rsid w:val="00E15230"/>
    <w:rsid w:val="00E16FDF"/>
    <w:rsid w:val="00E208C3"/>
    <w:rsid w:val="00E214A7"/>
    <w:rsid w:val="00E234E2"/>
    <w:rsid w:val="00E24E77"/>
    <w:rsid w:val="00E27BAC"/>
    <w:rsid w:val="00E406F2"/>
    <w:rsid w:val="00E40AF1"/>
    <w:rsid w:val="00E47F0F"/>
    <w:rsid w:val="00E53F96"/>
    <w:rsid w:val="00E57AF3"/>
    <w:rsid w:val="00E60159"/>
    <w:rsid w:val="00E6694C"/>
    <w:rsid w:val="00E67D5C"/>
    <w:rsid w:val="00E70C2B"/>
    <w:rsid w:val="00E73165"/>
    <w:rsid w:val="00E7677D"/>
    <w:rsid w:val="00E81DE3"/>
    <w:rsid w:val="00E86F26"/>
    <w:rsid w:val="00E91760"/>
    <w:rsid w:val="00E9216C"/>
    <w:rsid w:val="00E930A1"/>
    <w:rsid w:val="00E9341A"/>
    <w:rsid w:val="00E944E6"/>
    <w:rsid w:val="00E96C09"/>
    <w:rsid w:val="00EA06BB"/>
    <w:rsid w:val="00EA1D8B"/>
    <w:rsid w:val="00EA61DB"/>
    <w:rsid w:val="00EA7504"/>
    <w:rsid w:val="00EA7EE5"/>
    <w:rsid w:val="00EB0647"/>
    <w:rsid w:val="00EB27EF"/>
    <w:rsid w:val="00EB2DA0"/>
    <w:rsid w:val="00EB3C61"/>
    <w:rsid w:val="00EB6489"/>
    <w:rsid w:val="00EB7909"/>
    <w:rsid w:val="00EC0BCB"/>
    <w:rsid w:val="00EC0BED"/>
    <w:rsid w:val="00EC3733"/>
    <w:rsid w:val="00EC7949"/>
    <w:rsid w:val="00ED2274"/>
    <w:rsid w:val="00ED2DD2"/>
    <w:rsid w:val="00ED4A80"/>
    <w:rsid w:val="00EE1303"/>
    <w:rsid w:val="00EE207C"/>
    <w:rsid w:val="00EE4706"/>
    <w:rsid w:val="00EE594A"/>
    <w:rsid w:val="00EF2317"/>
    <w:rsid w:val="00EF3232"/>
    <w:rsid w:val="00EF35B3"/>
    <w:rsid w:val="00F04B78"/>
    <w:rsid w:val="00F0513B"/>
    <w:rsid w:val="00F062EF"/>
    <w:rsid w:val="00F067B9"/>
    <w:rsid w:val="00F07151"/>
    <w:rsid w:val="00F10885"/>
    <w:rsid w:val="00F15DF9"/>
    <w:rsid w:val="00F22FC9"/>
    <w:rsid w:val="00F266CE"/>
    <w:rsid w:val="00F27247"/>
    <w:rsid w:val="00F27347"/>
    <w:rsid w:val="00F331CE"/>
    <w:rsid w:val="00F34320"/>
    <w:rsid w:val="00F551ED"/>
    <w:rsid w:val="00F57D5D"/>
    <w:rsid w:val="00F60B74"/>
    <w:rsid w:val="00F7145A"/>
    <w:rsid w:val="00F71FA6"/>
    <w:rsid w:val="00F731ED"/>
    <w:rsid w:val="00F74B78"/>
    <w:rsid w:val="00F84593"/>
    <w:rsid w:val="00F86E31"/>
    <w:rsid w:val="00F90425"/>
    <w:rsid w:val="00F90EC7"/>
    <w:rsid w:val="00F92A0E"/>
    <w:rsid w:val="00F957AF"/>
    <w:rsid w:val="00F970E6"/>
    <w:rsid w:val="00FA513C"/>
    <w:rsid w:val="00FB00DB"/>
    <w:rsid w:val="00FB0A4D"/>
    <w:rsid w:val="00FB2C29"/>
    <w:rsid w:val="00FB39A7"/>
    <w:rsid w:val="00FB5C4D"/>
    <w:rsid w:val="00FB6EFD"/>
    <w:rsid w:val="00FC185B"/>
    <w:rsid w:val="00FC2B7A"/>
    <w:rsid w:val="00FC3CD2"/>
    <w:rsid w:val="00FC657E"/>
    <w:rsid w:val="00FC6BAC"/>
    <w:rsid w:val="00FD0B8A"/>
    <w:rsid w:val="00FD10F2"/>
    <w:rsid w:val="00FD1A9B"/>
    <w:rsid w:val="00FD1D85"/>
    <w:rsid w:val="00FD23E0"/>
    <w:rsid w:val="00FD26B2"/>
    <w:rsid w:val="00FD509E"/>
    <w:rsid w:val="00FE13A4"/>
    <w:rsid w:val="00FE6381"/>
    <w:rsid w:val="00FE7691"/>
    <w:rsid w:val="00FF3B52"/>
    <w:rsid w:val="00FF4F36"/>
    <w:rsid w:val="00FF6CB8"/>
    <w:rsid w:val="00FF6D9A"/>
    <w:rsid w:val="00FF71BD"/>
    <w:rsid w:val="029AF087"/>
    <w:rsid w:val="035DF360"/>
    <w:rsid w:val="05289C03"/>
    <w:rsid w:val="093459F0"/>
    <w:rsid w:val="098C79F6"/>
    <w:rsid w:val="0ADCF78E"/>
    <w:rsid w:val="1121B093"/>
    <w:rsid w:val="13E6F133"/>
    <w:rsid w:val="16160A28"/>
    <w:rsid w:val="1DD919DD"/>
    <w:rsid w:val="1EA73F89"/>
    <w:rsid w:val="20D3313A"/>
    <w:rsid w:val="2294001E"/>
    <w:rsid w:val="239B54B0"/>
    <w:rsid w:val="24B6EE22"/>
    <w:rsid w:val="25E0FBB4"/>
    <w:rsid w:val="2761B70D"/>
    <w:rsid w:val="2761B70D"/>
    <w:rsid w:val="2950B810"/>
    <w:rsid w:val="3038BABD"/>
    <w:rsid w:val="32D31345"/>
    <w:rsid w:val="33F51B7E"/>
    <w:rsid w:val="43D42BBD"/>
    <w:rsid w:val="45E3B27E"/>
    <w:rsid w:val="45F91EC2"/>
    <w:rsid w:val="481E9FBF"/>
    <w:rsid w:val="49CF3875"/>
    <w:rsid w:val="4C71CF81"/>
    <w:rsid w:val="55593E22"/>
    <w:rsid w:val="558FE499"/>
    <w:rsid w:val="57EAC1CC"/>
    <w:rsid w:val="58199EB6"/>
    <w:rsid w:val="5B7156E9"/>
    <w:rsid w:val="629D994F"/>
    <w:rsid w:val="63CFB84D"/>
    <w:rsid w:val="65F27294"/>
    <w:rsid w:val="66E147BE"/>
    <w:rsid w:val="67CB289D"/>
    <w:rsid w:val="697F2573"/>
    <w:rsid w:val="69F3A1CB"/>
    <w:rsid w:val="6F96BD0E"/>
    <w:rsid w:val="74264FC4"/>
    <w:rsid w:val="7461BDE3"/>
    <w:rsid w:val="74F6E3A9"/>
    <w:rsid w:val="76B883C2"/>
    <w:rsid w:val="79C90A21"/>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001952"/>
  <w15:chartTrackingRefBased/>
  <w15:docId w15:val="{02BFF0D8-7551-4E44-84F8-2535F2294D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AU" w:eastAsia="en-A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uiPriority="9" w:semiHidden="1" w:unhideWhenUsed="1" w:qFormat="1"/>
    <w:lsdException w:name="toc 1" w:locked="1" w:uiPriority="39"/>
    <w:lsdException w:name="toc 2" w:locked="1" w:uiPriority="39"/>
    <w:lsdException w:name="toc 3" w:locked="1"/>
    <w:lsdException w:name="toc 4" w:locked="1"/>
    <w:lsdException w:name="toc 5" w:locked="1"/>
    <w:lsdException w:name="toc 6" w:locked="1"/>
    <w:lsdException w:name="toc 7" w:locked="1"/>
    <w:lsdException w:name="toc 8" w:locked="1"/>
    <w:lsdException w:name="toc 9" w:locked="1"/>
    <w:lsdException w:name="annotation text" w:uiPriority="99"/>
    <w:lsdException w:name="caption" w:locked="1" w:semiHidden="1" w:unhideWhenUsed="1" w:qFormat="1"/>
    <w:lsdException w:name="annotation reference" w:uiPriority="99"/>
    <w:lsdException w:name="Title" w:locked="1" w:qFormat="1"/>
    <w:lsdException w:name="Default Paragraph Font" w:locked="1"/>
    <w:lsdException w:name="Subtitle" w:locked="1" w:qFormat="1"/>
    <w:lsdException w:name="Hyperlink" w:uiPriority="99"/>
    <w:lsdException w:name="Strong" w:locked="1" w:uiPriority="22" w:qFormat="1"/>
    <w:lsdException w:name="Emphasis" w:locked="1"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4D2D17"/>
    <w:pPr>
      <w:spacing w:before="240" w:after="120"/>
      <w:ind w:left="357"/>
    </w:pPr>
    <w:rPr>
      <w:sz w:val="24"/>
      <w:szCs w:val="24"/>
      <w:lang w:val="en-US" w:eastAsia="en-US"/>
    </w:rPr>
  </w:style>
  <w:style w:type="paragraph" w:styleId="Heading1">
    <w:name w:val="heading 1"/>
    <w:basedOn w:val="Normal"/>
    <w:next w:val="Normal"/>
    <w:link w:val="Heading1Char"/>
    <w:qFormat/>
    <w:rsid w:val="004A373A"/>
    <w:pPr>
      <w:keepNext/>
      <w:pBdr>
        <w:bottom w:val="single" w:color="auto" w:sz="4" w:space="1"/>
      </w:pBdr>
      <w:spacing w:after="240"/>
      <w:ind w:left="0"/>
      <w:outlineLvl w:val="0"/>
    </w:pPr>
    <w:rPr>
      <w:rFonts w:ascii="Arial" w:hAnsi="Arial" w:cs="Arial"/>
      <w:bCs/>
      <w:kern w:val="32"/>
      <w:sz w:val="32"/>
      <w:szCs w:val="32"/>
    </w:rPr>
  </w:style>
  <w:style w:type="paragraph" w:styleId="Heading2">
    <w:name w:val="heading 2"/>
    <w:basedOn w:val="Normal"/>
    <w:next w:val="Normal"/>
    <w:link w:val="Heading2Char"/>
    <w:qFormat/>
    <w:rsid w:val="0070683D"/>
    <w:pPr>
      <w:keepNext/>
      <w:spacing w:after="240"/>
      <w:ind w:left="0"/>
      <w:outlineLvl w:val="1"/>
    </w:pPr>
    <w:rPr>
      <w:rFonts w:ascii="Arial" w:hAnsi="Arial" w:cs="Arial"/>
      <w:b/>
      <w:bCs/>
      <w:iCs/>
      <w:sz w:val="28"/>
      <w:szCs w:val="28"/>
    </w:rPr>
  </w:style>
  <w:style w:type="paragraph" w:styleId="Heading3">
    <w:name w:val="heading 3"/>
    <w:basedOn w:val="Normal"/>
    <w:next w:val="Normal"/>
    <w:link w:val="Heading3Char"/>
    <w:qFormat/>
    <w:rsid w:val="009A6552"/>
    <w:pPr>
      <w:keepNext/>
      <w:spacing w:after="60"/>
      <w:outlineLvl w:val="2"/>
    </w:pPr>
    <w:rPr>
      <w:rFonts w:ascii="Arial" w:hAnsi="Arial" w:cs="Arial"/>
      <w:b/>
      <w:bCs/>
      <w:sz w:val="26"/>
      <w:szCs w:val="26"/>
    </w:rPr>
  </w:style>
  <w:style w:type="paragraph" w:styleId="Heading9">
    <w:name w:val="heading 9"/>
    <w:basedOn w:val="Normal"/>
    <w:next w:val="Normal"/>
    <w:link w:val="Heading9Char"/>
    <w:uiPriority w:val="9"/>
    <w:semiHidden/>
    <w:unhideWhenUsed/>
    <w:qFormat/>
    <w:locked/>
    <w:rsid w:val="009510D4"/>
    <w:pPr>
      <w:keepNext/>
      <w:keepLines/>
      <w:spacing w:before="0" w:after="0" w:line="259" w:lineRule="auto"/>
      <w:ind w:left="0"/>
      <w:outlineLvl w:val="8"/>
    </w:pPr>
    <w:rPr>
      <w:rFonts w:asciiTheme="minorHAnsi" w:hAnsiTheme="minorHAnsi" w:eastAsiaTheme="majorEastAsia" w:cstheme="majorBidi"/>
      <w:color w:val="272727" w:themeColor="text1" w:themeTint="D8"/>
      <w:kern w:val="2"/>
      <w:sz w:val="22"/>
      <w:szCs w:val="22"/>
      <w:lang w:val="en-AU"/>
      <w14:ligatures w14:val="standardContextu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locked/>
    <w:rsid w:val="00FB39A7"/>
    <w:rPr>
      <w:rFonts w:ascii="Cambria" w:hAnsi="Cambria" w:cs="Times New Roman"/>
      <w:b/>
      <w:bCs/>
      <w:kern w:val="32"/>
      <w:sz w:val="32"/>
      <w:szCs w:val="32"/>
      <w:lang w:val="en-US" w:eastAsia="en-US"/>
    </w:rPr>
  </w:style>
  <w:style w:type="character" w:styleId="Heading2Char" w:customStyle="1">
    <w:name w:val="Heading 2 Char"/>
    <w:link w:val="Heading2"/>
    <w:locked/>
    <w:rsid w:val="0070683D"/>
    <w:rPr>
      <w:rFonts w:ascii="Arial" w:hAnsi="Arial" w:cs="Arial"/>
      <w:b/>
      <w:bCs/>
      <w:iCs/>
      <w:sz w:val="28"/>
      <w:szCs w:val="28"/>
      <w:lang w:val="en-US" w:eastAsia="en-US" w:bidi="ar-SA"/>
    </w:rPr>
  </w:style>
  <w:style w:type="character" w:styleId="Heading3Char" w:customStyle="1">
    <w:name w:val="Heading 3 Char"/>
    <w:link w:val="Heading3"/>
    <w:semiHidden/>
    <w:locked/>
    <w:rsid w:val="00FB39A7"/>
    <w:rPr>
      <w:rFonts w:ascii="Cambria" w:hAnsi="Cambria" w:cs="Times New Roman"/>
      <w:b/>
      <w:bCs/>
      <w:sz w:val="26"/>
      <w:szCs w:val="26"/>
      <w:lang w:val="en-US" w:eastAsia="en-US"/>
    </w:rPr>
  </w:style>
  <w:style w:type="character" w:styleId="Hyperlink">
    <w:name w:val="Hyperlink"/>
    <w:uiPriority w:val="99"/>
    <w:rsid w:val="009A6552"/>
    <w:rPr>
      <w:rFonts w:cs="Times New Roman"/>
      <w:color w:val="0000FF"/>
      <w:u w:val="single"/>
    </w:rPr>
  </w:style>
  <w:style w:type="character" w:styleId="CommentChar" w:customStyle="1">
    <w:name w:val="Comment Char"/>
    <w:link w:val="Comment"/>
    <w:locked/>
    <w:rsid w:val="00A05061"/>
    <w:rPr>
      <w:rFonts w:cs="Times New Roman"/>
      <w:i/>
      <w:color w:val="0000FF"/>
      <w:sz w:val="24"/>
      <w:szCs w:val="24"/>
      <w:lang w:val="en-US" w:eastAsia="en-US" w:bidi="ar-SA"/>
    </w:rPr>
  </w:style>
  <w:style w:type="paragraph" w:styleId="Footer">
    <w:name w:val="footer"/>
    <w:basedOn w:val="Normal"/>
    <w:link w:val="FooterChar"/>
    <w:rsid w:val="009A6552"/>
    <w:pPr>
      <w:tabs>
        <w:tab w:val="center" w:pos="4153"/>
        <w:tab w:val="right" w:pos="8306"/>
      </w:tabs>
    </w:pPr>
    <w:rPr>
      <w:lang w:val="en-AU" w:eastAsia="en-AU"/>
    </w:rPr>
  </w:style>
  <w:style w:type="character" w:styleId="FooterChar" w:customStyle="1">
    <w:name w:val="Footer Char"/>
    <w:link w:val="Footer"/>
    <w:semiHidden/>
    <w:locked/>
    <w:rsid w:val="00FB39A7"/>
    <w:rPr>
      <w:rFonts w:cs="Times New Roman"/>
      <w:sz w:val="24"/>
      <w:szCs w:val="24"/>
      <w:lang w:val="en-US" w:eastAsia="en-US"/>
    </w:rPr>
  </w:style>
  <w:style w:type="character" w:styleId="PageNumber">
    <w:name w:val="page number"/>
    <w:rsid w:val="009A6552"/>
    <w:rPr>
      <w:rFonts w:cs="Times New Roman"/>
    </w:rPr>
  </w:style>
  <w:style w:type="paragraph" w:styleId="Comment" w:customStyle="1">
    <w:name w:val="Comment"/>
    <w:basedOn w:val="Normal"/>
    <w:link w:val="CommentChar"/>
    <w:rsid w:val="0070683D"/>
    <w:pPr>
      <w:spacing w:after="240"/>
    </w:pPr>
    <w:rPr>
      <w:i/>
      <w:color w:val="0000FF"/>
      <w:sz w:val="28"/>
    </w:rPr>
  </w:style>
  <w:style w:type="paragraph" w:styleId="TOC2">
    <w:name w:val="toc 2"/>
    <w:basedOn w:val="Normal"/>
    <w:next w:val="Normal"/>
    <w:autoRedefine/>
    <w:uiPriority w:val="39"/>
    <w:rsid w:val="009A6552"/>
    <w:pPr>
      <w:spacing w:before="0" w:after="0"/>
      <w:ind w:left="240"/>
    </w:pPr>
    <w:rPr>
      <w:smallCaps/>
      <w:sz w:val="20"/>
      <w:szCs w:val="20"/>
    </w:rPr>
  </w:style>
  <w:style w:type="paragraph" w:styleId="TOC1">
    <w:name w:val="toc 1"/>
    <w:basedOn w:val="Normal"/>
    <w:next w:val="Normal"/>
    <w:autoRedefine/>
    <w:uiPriority w:val="39"/>
    <w:rsid w:val="009A6552"/>
    <w:pPr>
      <w:spacing w:before="120"/>
      <w:ind w:left="0"/>
    </w:pPr>
    <w:rPr>
      <w:b/>
      <w:bCs/>
      <w:caps/>
      <w:sz w:val="20"/>
      <w:szCs w:val="20"/>
    </w:rPr>
  </w:style>
  <w:style w:type="paragraph" w:styleId="BalloonText">
    <w:name w:val="Balloon Text"/>
    <w:basedOn w:val="Normal"/>
    <w:link w:val="BalloonTextChar"/>
    <w:semiHidden/>
    <w:rsid w:val="009A6552"/>
    <w:rPr>
      <w:rFonts w:ascii="Tahoma" w:hAnsi="Tahoma" w:cs="Tahoma"/>
      <w:sz w:val="16"/>
      <w:szCs w:val="16"/>
    </w:rPr>
  </w:style>
  <w:style w:type="character" w:styleId="BalloonTextChar" w:customStyle="1">
    <w:name w:val="Balloon Text Char"/>
    <w:link w:val="BalloonText"/>
    <w:semiHidden/>
    <w:locked/>
    <w:rsid w:val="00FB39A7"/>
    <w:rPr>
      <w:rFonts w:cs="Times New Roman"/>
      <w:sz w:val="2"/>
      <w:lang w:val="en-US" w:eastAsia="en-US"/>
    </w:rPr>
  </w:style>
  <w:style w:type="character" w:styleId="CommentReference">
    <w:name w:val="Comment Reference"/>
    <w:uiPriority w:val="99"/>
    <w:semiHidden/>
    <w:rsid w:val="000E3317"/>
    <w:rPr>
      <w:rFonts w:cs="Times New Roman"/>
      <w:sz w:val="16"/>
      <w:szCs w:val="16"/>
    </w:rPr>
  </w:style>
  <w:style w:type="paragraph" w:styleId="CommentText">
    <w:name w:val="Comment Text"/>
    <w:basedOn w:val="Normal"/>
    <w:link w:val="CommentTextChar"/>
    <w:uiPriority w:val="99"/>
    <w:rsid w:val="000E3317"/>
    <w:rPr>
      <w:sz w:val="20"/>
      <w:szCs w:val="20"/>
    </w:rPr>
  </w:style>
  <w:style w:type="character" w:styleId="CommentTextChar" w:customStyle="1">
    <w:name w:val="Comment Text Char"/>
    <w:link w:val="CommentText"/>
    <w:uiPriority w:val="99"/>
    <w:locked/>
    <w:rsid w:val="00FB39A7"/>
    <w:rPr>
      <w:rFonts w:cs="Times New Roman"/>
      <w:lang w:val="en-US" w:eastAsia="en-US"/>
    </w:rPr>
  </w:style>
  <w:style w:type="paragraph" w:styleId="CommentSubject">
    <w:name w:val="Comment Subject"/>
    <w:basedOn w:val="CommentText"/>
    <w:next w:val="CommentText"/>
    <w:link w:val="CommentSubjectChar"/>
    <w:semiHidden/>
    <w:rsid w:val="000E3317"/>
    <w:rPr>
      <w:b/>
      <w:bCs/>
    </w:rPr>
  </w:style>
  <w:style w:type="character" w:styleId="CommentSubjectChar" w:customStyle="1">
    <w:name w:val="Comment Subject Char"/>
    <w:link w:val="CommentSubject"/>
    <w:semiHidden/>
    <w:locked/>
    <w:rsid w:val="00FB39A7"/>
    <w:rPr>
      <w:rFonts w:cs="Times New Roman"/>
      <w:b/>
      <w:bCs/>
      <w:lang w:val="en-US" w:eastAsia="en-US"/>
    </w:rPr>
  </w:style>
  <w:style w:type="paragraph" w:styleId="NormalWeb">
    <w:name w:val="Normal (Web)"/>
    <w:basedOn w:val="Normal"/>
    <w:uiPriority w:val="99"/>
    <w:rsid w:val="00B00E24"/>
    <w:pPr>
      <w:spacing w:before="100" w:beforeAutospacing="1" w:after="100" w:afterAutospacing="1"/>
    </w:pPr>
  </w:style>
  <w:style w:type="paragraph" w:styleId="TOC3">
    <w:name w:val="toc 3"/>
    <w:basedOn w:val="Normal"/>
    <w:next w:val="Normal"/>
    <w:autoRedefine/>
    <w:semiHidden/>
    <w:rsid w:val="00B07BE4"/>
    <w:pPr>
      <w:spacing w:before="0" w:after="0"/>
      <w:ind w:left="480"/>
    </w:pPr>
    <w:rPr>
      <w:i/>
      <w:iCs/>
      <w:sz w:val="20"/>
      <w:szCs w:val="20"/>
    </w:rPr>
  </w:style>
  <w:style w:type="paragraph" w:styleId="TOC4">
    <w:name w:val="toc 4"/>
    <w:basedOn w:val="Normal"/>
    <w:next w:val="Normal"/>
    <w:autoRedefine/>
    <w:semiHidden/>
    <w:rsid w:val="00B07BE4"/>
    <w:pPr>
      <w:spacing w:before="0" w:after="0"/>
      <w:ind w:left="720"/>
    </w:pPr>
    <w:rPr>
      <w:sz w:val="18"/>
      <w:szCs w:val="18"/>
    </w:rPr>
  </w:style>
  <w:style w:type="paragraph" w:styleId="TOC5">
    <w:name w:val="toc 5"/>
    <w:basedOn w:val="Normal"/>
    <w:next w:val="Normal"/>
    <w:autoRedefine/>
    <w:semiHidden/>
    <w:rsid w:val="00B07BE4"/>
    <w:pPr>
      <w:spacing w:before="0" w:after="0"/>
      <w:ind w:left="960"/>
    </w:pPr>
    <w:rPr>
      <w:sz w:val="18"/>
      <w:szCs w:val="18"/>
    </w:rPr>
  </w:style>
  <w:style w:type="paragraph" w:styleId="TOC6">
    <w:name w:val="toc 6"/>
    <w:basedOn w:val="Normal"/>
    <w:next w:val="Normal"/>
    <w:autoRedefine/>
    <w:semiHidden/>
    <w:rsid w:val="00B07BE4"/>
    <w:pPr>
      <w:spacing w:before="0" w:after="0"/>
      <w:ind w:left="1200"/>
    </w:pPr>
    <w:rPr>
      <w:sz w:val="18"/>
      <w:szCs w:val="18"/>
    </w:rPr>
  </w:style>
  <w:style w:type="paragraph" w:styleId="TOC7">
    <w:name w:val="toc 7"/>
    <w:basedOn w:val="Normal"/>
    <w:next w:val="Normal"/>
    <w:autoRedefine/>
    <w:semiHidden/>
    <w:rsid w:val="00B07BE4"/>
    <w:pPr>
      <w:spacing w:before="0" w:after="0"/>
      <w:ind w:left="1440"/>
    </w:pPr>
    <w:rPr>
      <w:sz w:val="18"/>
      <w:szCs w:val="18"/>
    </w:rPr>
  </w:style>
  <w:style w:type="paragraph" w:styleId="TOC8">
    <w:name w:val="toc 8"/>
    <w:basedOn w:val="Normal"/>
    <w:next w:val="Normal"/>
    <w:autoRedefine/>
    <w:semiHidden/>
    <w:rsid w:val="00B07BE4"/>
    <w:pPr>
      <w:spacing w:before="0" w:after="0"/>
      <w:ind w:left="1680"/>
    </w:pPr>
    <w:rPr>
      <w:sz w:val="18"/>
      <w:szCs w:val="18"/>
    </w:rPr>
  </w:style>
  <w:style w:type="paragraph" w:styleId="TOC9">
    <w:name w:val="toc 9"/>
    <w:basedOn w:val="Normal"/>
    <w:next w:val="Normal"/>
    <w:autoRedefine/>
    <w:semiHidden/>
    <w:rsid w:val="00B07BE4"/>
    <w:pPr>
      <w:spacing w:before="0" w:after="0"/>
      <w:ind w:left="1920"/>
    </w:pPr>
    <w:rPr>
      <w:sz w:val="18"/>
      <w:szCs w:val="18"/>
    </w:rPr>
  </w:style>
  <w:style w:type="paragraph" w:styleId="SGNormal" w:customStyle="1">
    <w:name w:val="SG Normal"/>
    <w:basedOn w:val="Normal"/>
    <w:rsid w:val="00E214A7"/>
  </w:style>
  <w:style w:type="paragraph" w:styleId="ListParagraph">
    <w:name w:val="List Paragraph"/>
    <w:basedOn w:val="Normal"/>
    <w:uiPriority w:val="34"/>
    <w:qFormat/>
    <w:rsid w:val="00E214A7"/>
    <w:pPr>
      <w:spacing w:before="0" w:after="0"/>
      <w:ind w:left="720"/>
      <w:contextualSpacing/>
    </w:pPr>
  </w:style>
  <w:style w:type="paragraph" w:styleId="SGMinorHeading" w:customStyle="1">
    <w:name w:val="SG Minor Heading"/>
    <w:basedOn w:val="Normal"/>
    <w:rsid w:val="00E214A7"/>
    <w:pPr>
      <w:ind w:left="0"/>
    </w:pPr>
    <w:rPr>
      <w:rFonts w:ascii="Arial" w:hAnsi="Arial"/>
      <w:b/>
      <w:sz w:val="28"/>
    </w:rPr>
  </w:style>
  <w:style w:type="paragraph" w:styleId="Default" w:customStyle="1">
    <w:name w:val="Default"/>
    <w:rsid w:val="00D00D0B"/>
    <w:pPr>
      <w:autoSpaceDE w:val="0"/>
      <w:autoSpaceDN w:val="0"/>
      <w:adjustRightInd w:val="0"/>
    </w:pPr>
    <w:rPr>
      <w:rFonts w:ascii="Arial" w:hAnsi="Arial" w:cs="Arial"/>
      <w:color w:val="000000"/>
      <w:sz w:val="24"/>
      <w:szCs w:val="24"/>
      <w:lang w:eastAsia="en-US"/>
    </w:rPr>
  </w:style>
  <w:style w:type="character" w:styleId="FollowedHyperlink">
    <w:name w:val="FollowedHyperlink"/>
    <w:rsid w:val="003E1A28"/>
    <w:rPr>
      <w:color w:val="800080"/>
      <w:u w:val="single"/>
    </w:rPr>
  </w:style>
  <w:style w:type="paragraph" w:styleId="Header">
    <w:name w:val="header"/>
    <w:basedOn w:val="Normal"/>
    <w:link w:val="HeaderChar"/>
    <w:rsid w:val="00907D3F"/>
    <w:pPr>
      <w:tabs>
        <w:tab w:val="center" w:pos="4513"/>
        <w:tab w:val="right" w:pos="9026"/>
      </w:tabs>
    </w:pPr>
  </w:style>
  <w:style w:type="character" w:styleId="HeaderChar" w:customStyle="1">
    <w:name w:val="Header Char"/>
    <w:link w:val="Header"/>
    <w:rsid w:val="00907D3F"/>
    <w:rPr>
      <w:sz w:val="24"/>
      <w:szCs w:val="24"/>
      <w:lang w:val="en-US" w:eastAsia="en-US"/>
    </w:rPr>
  </w:style>
  <w:style w:type="character" w:styleId="UnresolvedMention">
    <w:name w:val="Unresolved Mention"/>
    <w:uiPriority w:val="99"/>
    <w:semiHidden/>
    <w:unhideWhenUsed/>
    <w:rsid w:val="00A85F71"/>
    <w:rPr>
      <w:color w:val="808080"/>
      <w:shd w:val="clear" w:color="auto" w:fill="E6E6E6"/>
    </w:rPr>
  </w:style>
  <w:style w:type="table" w:styleId="TableGrid">
    <w:name w:val="Table Grid"/>
    <w:basedOn w:val="TableNormal"/>
    <w:locked/>
    <w:rsid w:val="002D7BF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rong">
    <w:name w:val="Strong"/>
    <w:uiPriority w:val="22"/>
    <w:qFormat/>
    <w:locked/>
    <w:rsid w:val="00924321"/>
    <w:rPr>
      <w:b/>
      <w:bCs/>
    </w:rPr>
  </w:style>
  <w:style w:type="character" w:styleId="Emphasis">
    <w:name w:val="Emphasis"/>
    <w:qFormat/>
    <w:locked/>
    <w:rsid w:val="00924321"/>
    <w:rPr>
      <w:i/>
      <w:iCs/>
    </w:rPr>
  </w:style>
  <w:style w:type="paragraph" w:styleId="Revision">
    <w:name w:val="Revision"/>
    <w:hidden/>
    <w:uiPriority w:val="99"/>
    <w:semiHidden/>
    <w:rsid w:val="00E208C3"/>
    <w:rPr>
      <w:sz w:val="24"/>
      <w:szCs w:val="24"/>
      <w:lang w:val="en-US" w:eastAsia="en-US"/>
    </w:rPr>
  </w:style>
  <w:style w:type="paragraph" w:styleId="xxmsonormal" w:customStyle="1">
    <w:name w:val="x_x_msonormal"/>
    <w:basedOn w:val="Normal"/>
    <w:rsid w:val="00F27247"/>
    <w:pPr>
      <w:spacing w:before="100" w:beforeAutospacing="1" w:after="100" w:afterAutospacing="1"/>
      <w:ind w:left="0"/>
    </w:pPr>
    <w:rPr>
      <w:lang w:val="en-AU" w:eastAsia="en-AU"/>
    </w:rPr>
  </w:style>
  <w:style w:type="character" w:styleId="cf01" w:customStyle="1">
    <w:name w:val="cf01"/>
    <w:rsid w:val="00DE0466"/>
    <w:rPr>
      <w:rFonts w:hint="default" w:ascii="Segoe UI" w:hAnsi="Segoe UI" w:cs="Segoe UI"/>
      <w:sz w:val="18"/>
      <w:szCs w:val="18"/>
    </w:rPr>
  </w:style>
  <w:style w:type="character" w:styleId="Heading9Char" w:customStyle="1">
    <w:name w:val="Heading 9 Char"/>
    <w:basedOn w:val="DefaultParagraphFont"/>
    <w:link w:val="Heading9"/>
    <w:uiPriority w:val="9"/>
    <w:semiHidden/>
    <w:rsid w:val="009510D4"/>
    <w:rPr>
      <w:rFonts w:asciiTheme="minorHAnsi" w:hAnsiTheme="minorHAnsi" w:eastAsiaTheme="majorEastAsia" w:cstheme="majorBidi"/>
      <w:color w:val="272727" w:themeColor="text1" w:themeTint="D8"/>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
      </w:divsChild>
    </w:div>
    <w:div w:id="2">
      <w:marLeft w:val="0"/>
      <w:marRight w:val="0"/>
      <w:marTop w:val="0"/>
      <w:marBottom w:val="0"/>
      <w:divBdr>
        <w:top w:val="none" w:sz="0" w:space="0" w:color="auto"/>
        <w:left w:val="none" w:sz="0" w:space="0" w:color="auto"/>
        <w:bottom w:val="none" w:sz="0" w:space="0" w:color="auto"/>
        <w:right w:val="none" w:sz="0" w:space="0" w:color="auto"/>
      </w:divBdr>
    </w:div>
    <w:div w:id="165871639">
      <w:bodyDiv w:val="1"/>
      <w:marLeft w:val="0"/>
      <w:marRight w:val="0"/>
      <w:marTop w:val="0"/>
      <w:marBottom w:val="0"/>
      <w:divBdr>
        <w:top w:val="none" w:sz="0" w:space="0" w:color="auto"/>
        <w:left w:val="none" w:sz="0" w:space="0" w:color="auto"/>
        <w:bottom w:val="none" w:sz="0" w:space="0" w:color="auto"/>
        <w:right w:val="none" w:sz="0" w:space="0" w:color="auto"/>
      </w:divBdr>
      <w:divsChild>
        <w:div w:id="95443651">
          <w:marLeft w:val="0"/>
          <w:marRight w:val="0"/>
          <w:marTop w:val="0"/>
          <w:marBottom w:val="0"/>
          <w:divBdr>
            <w:top w:val="none" w:sz="0" w:space="0" w:color="auto"/>
            <w:left w:val="none" w:sz="0" w:space="0" w:color="auto"/>
            <w:bottom w:val="none" w:sz="0" w:space="0" w:color="auto"/>
            <w:right w:val="none" w:sz="0" w:space="0" w:color="auto"/>
          </w:divBdr>
        </w:div>
      </w:divsChild>
    </w:div>
    <w:div w:id="191848001">
      <w:bodyDiv w:val="1"/>
      <w:marLeft w:val="0"/>
      <w:marRight w:val="0"/>
      <w:marTop w:val="0"/>
      <w:marBottom w:val="0"/>
      <w:divBdr>
        <w:top w:val="none" w:sz="0" w:space="0" w:color="auto"/>
        <w:left w:val="none" w:sz="0" w:space="0" w:color="auto"/>
        <w:bottom w:val="none" w:sz="0" w:space="0" w:color="auto"/>
        <w:right w:val="none" w:sz="0" w:space="0" w:color="auto"/>
      </w:divBdr>
      <w:divsChild>
        <w:div w:id="1165825956">
          <w:marLeft w:val="0"/>
          <w:marRight w:val="0"/>
          <w:marTop w:val="0"/>
          <w:marBottom w:val="0"/>
          <w:divBdr>
            <w:top w:val="none" w:sz="0" w:space="0" w:color="auto"/>
            <w:left w:val="none" w:sz="0" w:space="0" w:color="auto"/>
            <w:bottom w:val="none" w:sz="0" w:space="0" w:color="auto"/>
            <w:right w:val="none" w:sz="0" w:space="0" w:color="auto"/>
          </w:divBdr>
        </w:div>
        <w:div w:id="1947617935">
          <w:marLeft w:val="0"/>
          <w:marRight w:val="0"/>
          <w:marTop w:val="0"/>
          <w:marBottom w:val="0"/>
          <w:divBdr>
            <w:top w:val="none" w:sz="0" w:space="0" w:color="auto"/>
            <w:left w:val="none" w:sz="0" w:space="0" w:color="auto"/>
            <w:bottom w:val="none" w:sz="0" w:space="0" w:color="auto"/>
            <w:right w:val="none" w:sz="0" w:space="0" w:color="auto"/>
          </w:divBdr>
        </w:div>
        <w:div w:id="1630629379">
          <w:marLeft w:val="0"/>
          <w:marRight w:val="0"/>
          <w:marTop w:val="0"/>
          <w:marBottom w:val="0"/>
          <w:divBdr>
            <w:top w:val="none" w:sz="0" w:space="0" w:color="auto"/>
            <w:left w:val="none" w:sz="0" w:space="0" w:color="auto"/>
            <w:bottom w:val="none" w:sz="0" w:space="0" w:color="auto"/>
            <w:right w:val="none" w:sz="0" w:space="0" w:color="auto"/>
          </w:divBdr>
        </w:div>
        <w:div w:id="417286465">
          <w:marLeft w:val="0"/>
          <w:marRight w:val="0"/>
          <w:marTop w:val="0"/>
          <w:marBottom w:val="0"/>
          <w:divBdr>
            <w:top w:val="none" w:sz="0" w:space="0" w:color="auto"/>
            <w:left w:val="none" w:sz="0" w:space="0" w:color="auto"/>
            <w:bottom w:val="none" w:sz="0" w:space="0" w:color="auto"/>
            <w:right w:val="none" w:sz="0" w:space="0" w:color="auto"/>
          </w:divBdr>
        </w:div>
        <w:div w:id="1412118903">
          <w:marLeft w:val="0"/>
          <w:marRight w:val="0"/>
          <w:marTop w:val="0"/>
          <w:marBottom w:val="0"/>
          <w:divBdr>
            <w:top w:val="none" w:sz="0" w:space="0" w:color="auto"/>
            <w:left w:val="none" w:sz="0" w:space="0" w:color="auto"/>
            <w:bottom w:val="none" w:sz="0" w:space="0" w:color="auto"/>
            <w:right w:val="none" w:sz="0" w:space="0" w:color="auto"/>
          </w:divBdr>
        </w:div>
        <w:div w:id="816654602">
          <w:marLeft w:val="0"/>
          <w:marRight w:val="0"/>
          <w:marTop w:val="0"/>
          <w:marBottom w:val="0"/>
          <w:divBdr>
            <w:top w:val="none" w:sz="0" w:space="0" w:color="auto"/>
            <w:left w:val="none" w:sz="0" w:space="0" w:color="auto"/>
            <w:bottom w:val="none" w:sz="0" w:space="0" w:color="auto"/>
            <w:right w:val="none" w:sz="0" w:space="0" w:color="auto"/>
          </w:divBdr>
        </w:div>
        <w:div w:id="25958803">
          <w:marLeft w:val="0"/>
          <w:marRight w:val="0"/>
          <w:marTop w:val="0"/>
          <w:marBottom w:val="0"/>
          <w:divBdr>
            <w:top w:val="none" w:sz="0" w:space="0" w:color="auto"/>
            <w:left w:val="none" w:sz="0" w:space="0" w:color="auto"/>
            <w:bottom w:val="none" w:sz="0" w:space="0" w:color="auto"/>
            <w:right w:val="none" w:sz="0" w:space="0" w:color="auto"/>
          </w:divBdr>
        </w:div>
        <w:div w:id="736393048">
          <w:marLeft w:val="0"/>
          <w:marRight w:val="0"/>
          <w:marTop w:val="0"/>
          <w:marBottom w:val="0"/>
          <w:divBdr>
            <w:top w:val="none" w:sz="0" w:space="0" w:color="auto"/>
            <w:left w:val="none" w:sz="0" w:space="0" w:color="auto"/>
            <w:bottom w:val="none" w:sz="0" w:space="0" w:color="auto"/>
            <w:right w:val="none" w:sz="0" w:space="0" w:color="auto"/>
          </w:divBdr>
        </w:div>
        <w:div w:id="518086703">
          <w:marLeft w:val="0"/>
          <w:marRight w:val="0"/>
          <w:marTop w:val="0"/>
          <w:marBottom w:val="0"/>
          <w:divBdr>
            <w:top w:val="none" w:sz="0" w:space="0" w:color="auto"/>
            <w:left w:val="none" w:sz="0" w:space="0" w:color="auto"/>
            <w:bottom w:val="none" w:sz="0" w:space="0" w:color="auto"/>
            <w:right w:val="none" w:sz="0" w:space="0" w:color="auto"/>
          </w:divBdr>
        </w:div>
        <w:div w:id="291906072">
          <w:marLeft w:val="0"/>
          <w:marRight w:val="0"/>
          <w:marTop w:val="0"/>
          <w:marBottom w:val="0"/>
          <w:divBdr>
            <w:top w:val="none" w:sz="0" w:space="0" w:color="auto"/>
            <w:left w:val="none" w:sz="0" w:space="0" w:color="auto"/>
            <w:bottom w:val="none" w:sz="0" w:space="0" w:color="auto"/>
            <w:right w:val="none" w:sz="0" w:space="0" w:color="auto"/>
          </w:divBdr>
        </w:div>
        <w:div w:id="392582451">
          <w:marLeft w:val="0"/>
          <w:marRight w:val="0"/>
          <w:marTop w:val="0"/>
          <w:marBottom w:val="0"/>
          <w:divBdr>
            <w:top w:val="none" w:sz="0" w:space="0" w:color="auto"/>
            <w:left w:val="none" w:sz="0" w:space="0" w:color="auto"/>
            <w:bottom w:val="none" w:sz="0" w:space="0" w:color="auto"/>
            <w:right w:val="none" w:sz="0" w:space="0" w:color="auto"/>
          </w:divBdr>
        </w:div>
        <w:div w:id="813839111">
          <w:marLeft w:val="0"/>
          <w:marRight w:val="0"/>
          <w:marTop w:val="0"/>
          <w:marBottom w:val="0"/>
          <w:divBdr>
            <w:top w:val="none" w:sz="0" w:space="0" w:color="auto"/>
            <w:left w:val="none" w:sz="0" w:space="0" w:color="auto"/>
            <w:bottom w:val="none" w:sz="0" w:space="0" w:color="auto"/>
            <w:right w:val="none" w:sz="0" w:space="0" w:color="auto"/>
          </w:divBdr>
        </w:div>
        <w:div w:id="856115187">
          <w:marLeft w:val="0"/>
          <w:marRight w:val="0"/>
          <w:marTop w:val="0"/>
          <w:marBottom w:val="0"/>
          <w:divBdr>
            <w:top w:val="none" w:sz="0" w:space="0" w:color="auto"/>
            <w:left w:val="none" w:sz="0" w:space="0" w:color="auto"/>
            <w:bottom w:val="none" w:sz="0" w:space="0" w:color="auto"/>
            <w:right w:val="none" w:sz="0" w:space="0" w:color="auto"/>
          </w:divBdr>
        </w:div>
        <w:div w:id="1567959402">
          <w:marLeft w:val="0"/>
          <w:marRight w:val="0"/>
          <w:marTop w:val="0"/>
          <w:marBottom w:val="0"/>
          <w:divBdr>
            <w:top w:val="none" w:sz="0" w:space="0" w:color="auto"/>
            <w:left w:val="none" w:sz="0" w:space="0" w:color="auto"/>
            <w:bottom w:val="none" w:sz="0" w:space="0" w:color="auto"/>
            <w:right w:val="none" w:sz="0" w:space="0" w:color="auto"/>
          </w:divBdr>
        </w:div>
        <w:div w:id="1286353141">
          <w:marLeft w:val="0"/>
          <w:marRight w:val="0"/>
          <w:marTop w:val="0"/>
          <w:marBottom w:val="0"/>
          <w:divBdr>
            <w:top w:val="none" w:sz="0" w:space="0" w:color="auto"/>
            <w:left w:val="none" w:sz="0" w:space="0" w:color="auto"/>
            <w:bottom w:val="none" w:sz="0" w:space="0" w:color="auto"/>
            <w:right w:val="none" w:sz="0" w:space="0" w:color="auto"/>
          </w:divBdr>
        </w:div>
        <w:div w:id="738869483">
          <w:marLeft w:val="0"/>
          <w:marRight w:val="0"/>
          <w:marTop w:val="0"/>
          <w:marBottom w:val="0"/>
          <w:divBdr>
            <w:top w:val="none" w:sz="0" w:space="0" w:color="auto"/>
            <w:left w:val="none" w:sz="0" w:space="0" w:color="auto"/>
            <w:bottom w:val="none" w:sz="0" w:space="0" w:color="auto"/>
            <w:right w:val="none" w:sz="0" w:space="0" w:color="auto"/>
          </w:divBdr>
        </w:div>
        <w:div w:id="17776258">
          <w:marLeft w:val="0"/>
          <w:marRight w:val="0"/>
          <w:marTop w:val="0"/>
          <w:marBottom w:val="0"/>
          <w:divBdr>
            <w:top w:val="none" w:sz="0" w:space="0" w:color="auto"/>
            <w:left w:val="none" w:sz="0" w:space="0" w:color="auto"/>
            <w:bottom w:val="none" w:sz="0" w:space="0" w:color="auto"/>
            <w:right w:val="none" w:sz="0" w:space="0" w:color="auto"/>
          </w:divBdr>
        </w:div>
        <w:div w:id="617104944">
          <w:marLeft w:val="0"/>
          <w:marRight w:val="0"/>
          <w:marTop w:val="0"/>
          <w:marBottom w:val="0"/>
          <w:divBdr>
            <w:top w:val="none" w:sz="0" w:space="0" w:color="auto"/>
            <w:left w:val="none" w:sz="0" w:space="0" w:color="auto"/>
            <w:bottom w:val="none" w:sz="0" w:space="0" w:color="auto"/>
            <w:right w:val="none" w:sz="0" w:space="0" w:color="auto"/>
          </w:divBdr>
        </w:div>
        <w:div w:id="1251164359">
          <w:marLeft w:val="0"/>
          <w:marRight w:val="0"/>
          <w:marTop w:val="0"/>
          <w:marBottom w:val="0"/>
          <w:divBdr>
            <w:top w:val="none" w:sz="0" w:space="0" w:color="auto"/>
            <w:left w:val="none" w:sz="0" w:space="0" w:color="auto"/>
            <w:bottom w:val="none" w:sz="0" w:space="0" w:color="auto"/>
            <w:right w:val="none" w:sz="0" w:space="0" w:color="auto"/>
          </w:divBdr>
        </w:div>
        <w:div w:id="760830806">
          <w:marLeft w:val="0"/>
          <w:marRight w:val="0"/>
          <w:marTop w:val="0"/>
          <w:marBottom w:val="0"/>
          <w:divBdr>
            <w:top w:val="none" w:sz="0" w:space="0" w:color="auto"/>
            <w:left w:val="none" w:sz="0" w:space="0" w:color="auto"/>
            <w:bottom w:val="none" w:sz="0" w:space="0" w:color="auto"/>
            <w:right w:val="none" w:sz="0" w:space="0" w:color="auto"/>
          </w:divBdr>
        </w:div>
        <w:div w:id="624624577">
          <w:marLeft w:val="0"/>
          <w:marRight w:val="0"/>
          <w:marTop w:val="0"/>
          <w:marBottom w:val="0"/>
          <w:divBdr>
            <w:top w:val="none" w:sz="0" w:space="0" w:color="auto"/>
            <w:left w:val="none" w:sz="0" w:space="0" w:color="auto"/>
            <w:bottom w:val="none" w:sz="0" w:space="0" w:color="auto"/>
            <w:right w:val="none" w:sz="0" w:space="0" w:color="auto"/>
          </w:divBdr>
        </w:div>
      </w:divsChild>
    </w:div>
    <w:div w:id="230625577">
      <w:bodyDiv w:val="1"/>
      <w:marLeft w:val="0"/>
      <w:marRight w:val="0"/>
      <w:marTop w:val="0"/>
      <w:marBottom w:val="0"/>
      <w:divBdr>
        <w:top w:val="none" w:sz="0" w:space="0" w:color="auto"/>
        <w:left w:val="none" w:sz="0" w:space="0" w:color="auto"/>
        <w:bottom w:val="none" w:sz="0" w:space="0" w:color="auto"/>
        <w:right w:val="none" w:sz="0" w:space="0" w:color="auto"/>
      </w:divBdr>
    </w:div>
    <w:div w:id="374279521">
      <w:bodyDiv w:val="1"/>
      <w:marLeft w:val="0"/>
      <w:marRight w:val="0"/>
      <w:marTop w:val="0"/>
      <w:marBottom w:val="0"/>
      <w:divBdr>
        <w:top w:val="none" w:sz="0" w:space="0" w:color="auto"/>
        <w:left w:val="none" w:sz="0" w:space="0" w:color="auto"/>
        <w:bottom w:val="none" w:sz="0" w:space="0" w:color="auto"/>
        <w:right w:val="none" w:sz="0" w:space="0" w:color="auto"/>
      </w:divBdr>
      <w:divsChild>
        <w:div w:id="2014917037">
          <w:marLeft w:val="0"/>
          <w:marRight w:val="0"/>
          <w:marTop w:val="0"/>
          <w:marBottom w:val="0"/>
          <w:divBdr>
            <w:top w:val="none" w:sz="0" w:space="0" w:color="auto"/>
            <w:left w:val="none" w:sz="0" w:space="0" w:color="auto"/>
            <w:bottom w:val="none" w:sz="0" w:space="0" w:color="auto"/>
            <w:right w:val="none" w:sz="0" w:space="0" w:color="auto"/>
          </w:divBdr>
        </w:div>
        <w:div w:id="1343436383">
          <w:marLeft w:val="0"/>
          <w:marRight w:val="0"/>
          <w:marTop w:val="0"/>
          <w:marBottom w:val="0"/>
          <w:divBdr>
            <w:top w:val="none" w:sz="0" w:space="0" w:color="auto"/>
            <w:left w:val="none" w:sz="0" w:space="0" w:color="auto"/>
            <w:bottom w:val="none" w:sz="0" w:space="0" w:color="auto"/>
            <w:right w:val="none" w:sz="0" w:space="0" w:color="auto"/>
          </w:divBdr>
        </w:div>
        <w:div w:id="1778478357">
          <w:marLeft w:val="0"/>
          <w:marRight w:val="0"/>
          <w:marTop w:val="0"/>
          <w:marBottom w:val="0"/>
          <w:divBdr>
            <w:top w:val="none" w:sz="0" w:space="0" w:color="auto"/>
            <w:left w:val="none" w:sz="0" w:space="0" w:color="auto"/>
            <w:bottom w:val="none" w:sz="0" w:space="0" w:color="auto"/>
            <w:right w:val="none" w:sz="0" w:space="0" w:color="auto"/>
          </w:divBdr>
        </w:div>
        <w:div w:id="1799453436">
          <w:marLeft w:val="0"/>
          <w:marRight w:val="0"/>
          <w:marTop w:val="0"/>
          <w:marBottom w:val="0"/>
          <w:divBdr>
            <w:top w:val="none" w:sz="0" w:space="0" w:color="auto"/>
            <w:left w:val="none" w:sz="0" w:space="0" w:color="auto"/>
            <w:bottom w:val="none" w:sz="0" w:space="0" w:color="auto"/>
            <w:right w:val="none" w:sz="0" w:space="0" w:color="auto"/>
          </w:divBdr>
        </w:div>
        <w:div w:id="1189484021">
          <w:marLeft w:val="0"/>
          <w:marRight w:val="0"/>
          <w:marTop w:val="0"/>
          <w:marBottom w:val="0"/>
          <w:divBdr>
            <w:top w:val="none" w:sz="0" w:space="0" w:color="auto"/>
            <w:left w:val="none" w:sz="0" w:space="0" w:color="auto"/>
            <w:bottom w:val="none" w:sz="0" w:space="0" w:color="auto"/>
            <w:right w:val="none" w:sz="0" w:space="0" w:color="auto"/>
          </w:divBdr>
        </w:div>
        <w:div w:id="1412391470">
          <w:marLeft w:val="0"/>
          <w:marRight w:val="0"/>
          <w:marTop w:val="0"/>
          <w:marBottom w:val="0"/>
          <w:divBdr>
            <w:top w:val="none" w:sz="0" w:space="0" w:color="auto"/>
            <w:left w:val="none" w:sz="0" w:space="0" w:color="auto"/>
            <w:bottom w:val="none" w:sz="0" w:space="0" w:color="auto"/>
            <w:right w:val="none" w:sz="0" w:space="0" w:color="auto"/>
          </w:divBdr>
        </w:div>
        <w:div w:id="436608054">
          <w:marLeft w:val="0"/>
          <w:marRight w:val="0"/>
          <w:marTop w:val="0"/>
          <w:marBottom w:val="0"/>
          <w:divBdr>
            <w:top w:val="none" w:sz="0" w:space="0" w:color="auto"/>
            <w:left w:val="none" w:sz="0" w:space="0" w:color="auto"/>
            <w:bottom w:val="none" w:sz="0" w:space="0" w:color="auto"/>
            <w:right w:val="none" w:sz="0" w:space="0" w:color="auto"/>
          </w:divBdr>
        </w:div>
        <w:div w:id="1107190927">
          <w:marLeft w:val="0"/>
          <w:marRight w:val="0"/>
          <w:marTop w:val="0"/>
          <w:marBottom w:val="0"/>
          <w:divBdr>
            <w:top w:val="none" w:sz="0" w:space="0" w:color="auto"/>
            <w:left w:val="none" w:sz="0" w:space="0" w:color="auto"/>
            <w:bottom w:val="none" w:sz="0" w:space="0" w:color="auto"/>
            <w:right w:val="none" w:sz="0" w:space="0" w:color="auto"/>
          </w:divBdr>
        </w:div>
        <w:div w:id="2042321927">
          <w:marLeft w:val="0"/>
          <w:marRight w:val="0"/>
          <w:marTop w:val="0"/>
          <w:marBottom w:val="0"/>
          <w:divBdr>
            <w:top w:val="none" w:sz="0" w:space="0" w:color="auto"/>
            <w:left w:val="none" w:sz="0" w:space="0" w:color="auto"/>
            <w:bottom w:val="none" w:sz="0" w:space="0" w:color="auto"/>
            <w:right w:val="none" w:sz="0" w:space="0" w:color="auto"/>
          </w:divBdr>
        </w:div>
        <w:div w:id="580335396">
          <w:marLeft w:val="0"/>
          <w:marRight w:val="0"/>
          <w:marTop w:val="0"/>
          <w:marBottom w:val="0"/>
          <w:divBdr>
            <w:top w:val="none" w:sz="0" w:space="0" w:color="auto"/>
            <w:left w:val="none" w:sz="0" w:space="0" w:color="auto"/>
            <w:bottom w:val="none" w:sz="0" w:space="0" w:color="auto"/>
            <w:right w:val="none" w:sz="0" w:space="0" w:color="auto"/>
          </w:divBdr>
        </w:div>
        <w:div w:id="93089930">
          <w:marLeft w:val="0"/>
          <w:marRight w:val="0"/>
          <w:marTop w:val="0"/>
          <w:marBottom w:val="0"/>
          <w:divBdr>
            <w:top w:val="none" w:sz="0" w:space="0" w:color="auto"/>
            <w:left w:val="none" w:sz="0" w:space="0" w:color="auto"/>
            <w:bottom w:val="none" w:sz="0" w:space="0" w:color="auto"/>
            <w:right w:val="none" w:sz="0" w:space="0" w:color="auto"/>
          </w:divBdr>
        </w:div>
        <w:div w:id="2000964023">
          <w:marLeft w:val="0"/>
          <w:marRight w:val="0"/>
          <w:marTop w:val="0"/>
          <w:marBottom w:val="0"/>
          <w:divBdr>
            <w:top w:val="none" w:sz="0" w:space="0" w:color="auto"/>
            <w:left w:val="none" w:sz="0" w:space="0" w:color="auto"/>
            <w:bottom w:val="none" w:sz="0" w:space="0" w:color="auto"/>
            <w:right w:val="none" w:sz="0" w:space="0" w:color="auto"/>
          </w:divBdr>
        </w:div>
        <w:div w:id="90703983">
          <w:marLeft w:val="0"/>
          <w:marRight w:val="0"/>
          <w:marTop w:val="0"/>
          <w:marBottom w:val="0"/>
          <w:divBdr>
            <w:top w:val="none" w:sz="0" w:space="0" w:color="auto"/>
            <w:left w:val="none" w:sz="0" w:space="0" w:color="auto"/>
            <w:bottom w:val="none" w:sz="0" w:space="0" w:color="auto"/>
            <w:right w:val="none" w:sz="0" w:space="0" w:color="auto"/>
          </w:divBdr>
        </w:div>
        <w:div w:id="164589723">
          <w:marLeft w:val="0"/>
          <w:marRight w:val="0"/>
          <w:marTop w:val="0"/>
          <w:marBottom w:val="0"/>
          <w:divBdr>
            <w:top w:val="none" w:sz="0" w:space="0" w:color="auto"/>
            <w:left w:val="none" w:sz="0" w:space="0" w:color="auto"/>
            <w:bottom w:val="none" w:sz="0" w:space="0" w:color="auto"/>
            <w:right w:val="none" w:sz="0" w:space="0" w:color="auto"/>
          </w:divBdr>
        </w:div>
        <w:div w:id="58329078">
          <w:marLeft w:val="0"/>
          <w:marRight w:val="0"/>
          <w:marTop w:val="0"/>
          <w:marBottom w:val="0"/>
          <w:divBdr>
            <w:top w:val="none" w:sz="0" w:space="0" w:color="auto"/>
            <w:left w:val="none" w:sz="0" w:space="0" w:color="auto"/>
            <w:bottom w:val="none" w:sz="0" w:space="0" w:color="auto"/>
            <w:right w:val="none" w:sz="0" w:space="0" w:color="auto"/>
          </w:divBdr>
        </w:div>
        <w:div w:id="1678071469">
          <w:marLeft w:val="0"/>
          <w:marRight w:val="0"/>
          <w:marTop w:val="0"/>
          <w:marBottom w:val="0"/>
          <w:divBdr>
            <w:top w:val="none" w:sz="0" w:space="0" w:color="auto"/>
            <w:left w:val="none" w:sz="0" w:space="0" w:color="auto"/>
            <w:bottom w:val="none" w:sz="0" w:space="0" w:color="auto"/>
            <w:right w:val="none" w:sz="0" w:space="0" w:color="auto"/>
          </w:divBdr>
        </w:div>
        <w:div w:id="1009987402">
          <w:marLeft w:val="0"/>
          <w:marRight w:val="0"/>
          <w:marTop w:val="0"/>
          <w:marBottom w:val="0"/>
          <w:divBdr>
            <w:top w:val="none" w:sz="0" w:space="0" w:color="auto"/>
            <w:left w:val="none" w:sz="0" w:space="0" w:color="auto"/>
            <w:bottom w:val="none" w:sz="0" w:space="0" w:color="auto"/>
            <w:right w:val="none" w:sz="0" w:space="0" w:color="auto"/>
          </w:divBdr>
        </w:div>
        <w:div w:id="1013341707">
          <w:marLeft w:val="0"/>
          <w:marRight w:val="0"/>
          <w:marTop w:val="0"/>
          <w:marBottom w:val="0"/>
          <w:divBdr>
            <w:top w:val="none" w:sz="0" w:space="0" w:color="auto"/>
            <w:left w:val="none" w:sz="0" w:space="0" w:color="auto"/>
            <w:bottom w:val="none" w:sz="0" w:space="0" w:color="auto"/>
            <w:right w:val="none" w:sz="0" w:space="0" w:color="auto"/>
          </w:divBdr>
        </w:div>
        <w:div w:id="45226800">
          <w:marLeft w:val="0"/>
          <w:marRight w:val="0"/>
          <w:marTop w:val="0"/>
          <w:marBottom w:val="0"/>
          <w:divBdr>
            <w:top w:val="none" w:sz="0" w:space="0" w:color="auto"/>
            <w:left w:val="none" w:sz="0" w:space="0" w:color="auto"/>
            <w:bottom w:val="none" w:sz="0" w:space="0" w:color="auto"/>
            <w:right w:val="none" w:sz="0" w:space="0" w:color="auto"/>
          </w:divBdr>
        </w:div>
        <w:div w:id="137429455">
          <w:marLeft w:val="0"/>
          <w:marRight w:val="0"/>
          <w:marTop w:val="0"/>
          <w:marBottom w:val="0"/>
          <w:divBdr>
            <w:top w:val="none" w:sz="0" w:space="0" w:color="auto"/>
            <w:left w:val="none" w:sz="0" w:space="0" w:color="auto"/>
            <w:bottom w:val="none" w:sz="0" w:space="0" w:color="auto"/>
            <w:right w:val="none" w:sz="0" w:space="0" w:color="auto"/>
          </w:divBdr>
        </w:div>
        <w:div w:id="1935169613">
          <w:marLeft w:val="0"/>
          <w:marRight w:val="0"/>
          <w:marTop w:val="0"/>
          <w:marBottom w:val="0"/>
          <w:divBdr>
            <w:top w:val="none" w:sz="0" w:space="0" w:color="auto"/>
            <w:left w:val="none" w:sz="0" w:space="0" w:color="auto"/>
            <w:bottom w:val="none" w:sz="0" w:space="0" w:color="auto"/>
            <w:right w:val="none" w:sz="0" w:space="0" w:color="auto"/>
          </w:divBdr>
        </w:div>
      </w:divsChild>
    </w:div>
    <w:div w:id="386729660">
      <w:bodyDiv w:val="1"/>
      <w:marLeft w:val="0"/>
      <w:marRight w:val="0"/>
      <w:marTop w:val="0"/>
      <w:marBottom w:val="0"/>
      <w:divBdr>
        <w:top w:val="none" w:sz="0" w:space="0" w:color="auto"/>
        <w:left w:val="none" w:sz="0" w:space="0" w:color="auto"/>
        <w:bottom w:val="none" w:sz="0" w:space="0" w:color="auto"/>
        <w:right w:val="none" w:sz="0" w:space="0" w:color="auto"/>
      </w:divBdr>
      <w:divsChild>
        <w:div w:id="348068828">
          <w:marLeft w:val="0"/>
          <w:marRight w:val="0"/>
          <w:marTop w:val="0"/>
          <w:marBottom w:val="0"/>
          <w:divBdr>
            <w:top w:val="none" w:sz="0" w:space="0" w:color="auto"/>
            <w:left w:val="none" w:sz="0" w:space="0" w:color="auto"/>
            <w:bottom w:val="none" w:sz="0" w:space="0" w:color="auto"/>
            <w:right w:val="none" w:sz="0" w:space="0" w:color="auto"/>
          </w:divBdr>
        </w:div>
        <w:div w:id="616639557">
          <w:marLeft w:val="0"/>
          <w:marRight w:val="0"/>
          <w:marTop w:val="0"/>
          <w:marBottom w:val="0"/>
          <w:divBdr>
            <w:top w:val="none" w:sz="0" w:space="0" w:color="auto"/>
            <w:left w:val="none" w:sz="0" w:space="0" w:color="auto"/>
            <w:bottom w:val="none" w:sz="0" w:space="0" w:color="auto"/>
            <w:right w:val="none" w:sz="0" w:space="0" w:color="auto"/>
          </w:divBdr>
        </w:div>
        <w:div w:id="1007050800">
          <w:marLeft w:val="0"/>
          <w:marRight w:val="0"/>
          <w:marTop w:val="0"/>
          <w:marBottom w:val="0"/>
          <w:divBdr>
            <w:top w:val="none" w:sz="0" w:space="0" w:color="auto"/>
            <w:left w:val="none" w:sz="0" w:space="0" w:color="auto"/>
            <w:bottom w:val="none" w:sz="0" w:space="0" w:color="auto"/>
            <w:right w:val="none" w:sz="0" w:space="0" w:color="auto"/>
          </w:divBdr>
        </w:div>
        <w:div w:id="1073745668">
          <w:marLeft w:val="0"/>
          <w:marRight w:val="0"/>
          <w:marTop w:val="0"/>
          <w:marBottom w:val="0"/>
          <w:divBdr>
            <w:top w:val="none" w:sz="0" w:space="0" w:color="auto"/>
            <w:left w:val="none" w:sz="0" w:space="0" w:color="auto"/>
            <w:bottom w:val="none" w:sz="0" w:space="0" w:color="auto"/>
            <w:right w:val="none" w:sz="0" w:space="0" w:color="auto"/>
          </w:divBdr>
        </w:div>
        <w:div w:id="1150442194">
          <w:marLeft w:val="0"/>
          <w:marRight w:val="0"/>
          <w:marTop w:val="0"/>
          <w:marBottom w:val="0"/>
          <w:divBdr>
            <w:top w:val="none" w:sz="0" w:space="0" w:color="auto"/>
            <w:left w:val="none" w:sz="0" w:space="0" w:color="auto"/>
            <w:bottom w:val="none" w:sz="0" w:space="0" w:color="auto"/>
            <w:right w:val="none" w:sz="0" w:space="0" w:color="auto"/>
          </w:divBdr>
        </w:div>
        <w:div w:id="1650478326">
          <w:marLeft w:val="0"/>
          <w:marRight w:val="0"/>
          <w:marTop w:val="0"/>
          <w:marBottom w:val="0"/>
          <w:divBdr>
            <w:top w:val="none" w:sz="0" w:space="0" w:color="auto"/>
            <w:left w:val="none" w:sz="0" w:space="0" w:color="auto"/>
            <w:bottom w:val="none" w:sz="0" w:space="0" w:color="auto"/>
            <w:right w:val="none" w:sz="0" w:space="0" w:color="auto"/>
          </w:divBdr>
        </w:div>
      </w:divsChild>
    </w:div>
    <w:div w:id="861749591">
      <w:bodyDiv w:val="1"/>
      <w:marLeft w:val="0"/>
      <w:marRight w:val="0"/>
      <w:marTop w:val="0"/>
      <w:marBottom w:val="0"/>
      <w:divBdr>
        <w:top w:val="none" w:sz="0" w:space="0" w:color="auto"/>
        <w:left w:val="none" w:sz="0" w:space="0" w:color="auto"/>
        <w:bottom w:val="none" w:sz="0" w:space="0" w:color="auto"/>
        <w:right w:val="none" w:sz="0" w:space="0" w:color="auto"/>
      </w:divBdr>
    </w:div>
    <w:div w:id="870656071">
      <w:bodyDiv w:val="1"/>
      <w:marLeft w:val="0"/>
      <w:marRight w:val="0"/>
      <w:marTop w:val="0"/>
      <w:marBottom w:val="0"/>
      <w:divBdr>
        <w:top w:val="none" w:sz="0" w:space="0" w:color="auto"/>
        <w:left w:val="none" w:sz="0" w:space="0" w:color="auto"/>
        <w:bottom w:val="none" w:sz="0" w:space="0" w:color="auto"/>
        <w:right w:val="none" w:sz="0" w:space="0" w:color="auto"/>
      </w:divBdr>
    </w:div>
    <w:div w:id="898200906">
      <w:bodyDiv w:val="1"/>
      <w:marLeft w:val="0"/>
      <w:marRight w:val="0"/>
      <w:marTop w:val="0"/>
      <w:marBottom w:val="0"/>
      <w:divBdr>
        <w:top w:val="none" w:sz="0" w:space="0" w:color="auto"/>
        <w:left w:val="none" w:sz="0" w:space="0" w:color="auto"/>
        <w:bottom w:val="none" w:sz="0" w:space="0" w:color="auto"/>
        <w:right w:val="none" w:sz="0" w:space="0" w:color="auto"/>
      </w:divBdr>
      <w:divsChild>
        <w:div w:id="2135517375">
          <w:marLeft w:val="0"/>
          <w:marRight w:val="0"/>
          <w:marTop w:val="0"/>
          <w:marBottom w:val="0"/>
          <w:divBdr>
            <w:top w:val="none" w:sz="0" w:space="0" w:color="auto"/>
            <w:left w:val="none" w:sz="0" w:space="0" w:color="auto"/>
            <w:bottom w:val="none" w:sz="0" w:space="0" w:color="auto"/>
            <w:right w:val="none" w:sz="0" w:space="0" w:color="auto"/>
          </w:divBdr>
          <w:divsChild>
            <w:div w:id="419832221">
              <w:marLeft w:val="0"/>
              <w:marRight w:val="0"/>
              <w:marTop w:val="0"/>
              <w:marBottom w:val="0"/>
              <w:divBdr>
                <w:top w:val="none" w:sz="0" w:space="0" w:color="auto"/>
                <w:left w:val="none" w:sz="0" w:space="0" w:color="auto"/>
                <w:bottom w:val="none" w:sz="0" w:space="0" w:color="auto"/>
                <w:right w:val="none" w:sz="0" w:space="0" w:color="auto"/>
              </w:divBdr>
            </w:div>
            <w:div w:id="929579757">
              <w:marLeft w:val="0"/>
              <w:marRight w:val="0"/>
              <w:marTop w:val="0"/>
              <w:marBottom w:val="0"/>
              <w:divBdr>
                <w:top w:val="none" w:sz="0" w:space="0" w:color="auto"/>
                <w:left w:val="none" w:sz="0" w:space="0" w:color="auto"/>
                <w:bottom w:val="none" w:sz="0" w:space="0" w:color="auto"/>
                <w:right w:val="none" w:sz="0" w:space="0" w:color="auto"/>
              </w:divBdr>
            </w:div>
            <w:div w:id="1035423715">
              <w:marLeft w:val="0"/>
              <w:marRight w:val="0"/>
              <w:marTop w:val="0"/>
              <w:marBottom w:val="0"/>
              <w:divBdr>
                <w:top w:val="none" w:sz="0" w:space="0" w:color="auto"/>
                <w:left w:val="none" w:sz="0" w:space="0" w:color="auto"/>
                <w:bottom w:val="none" w:sz="0" w:space="0" w:color="auto"/>
                <w:right w:val="none" w:sz="0" w:space="0" w:color="auto"/>
              </w:divBdr>
            </w:div>
            <w:div w:id="1654988086">
              <w:marLeft w:val="0"/>
              <w:marRight w:val="0"/>
              <w:marTop w:val="0"/>
              <w:marBottom w:val="0"/>
              <w:divBdr>
                <w:top w:val="none" w:sz="0" w:space="0" w:color="auto"/>
                <w:left w:val="none" w:sz="0" w:space="0" w:color="auto"/>
                <w:bottom w:val="none" w:sz="0" w:space="0" w:color="auto"/>
                <w:right w:val="none" w:sz="0" w:space="0" w:color="auto"/>
              </w:divBdr>
            </w:div>
            <w:div w:id="1904024718">
              <w:marLeft w:val="0"/>
              <w:marRight w:val="0"/>
              <w:marTop w:val="0"/>
              <w:marBottom w:val="0"/>
              <w:divBdr>
                <w:top w:val="none" w:sz="0" w:space="0" w:color="auto"/>
                <w:left w:val="none" w:sz="0" w:space="0" w:color="auto"/>
                <w:bottom w:val="none" w:sz="0" w:space="0" w:color="auto"/>
                <w:right w:val="none" w:sz="0" w:space="0" w:color="auto"/>
              </w:divBdr>
            </w:div>
            <w:div w:id="766000021">
              <w:marLeft w:val="0"/>
              <w:marRight w:val="0"/>
              <w:marTop w:val="0"/>
              <w:marBottom w:val="0"/>
              <w:divBdr>
                <w:top w:val="none" w:sz="0" w:space="0" w:color="auto"/>
                <w:left w:val="none" w:sz="0" w:space="0" w:color="auto"/>
                <w:bottom w:val="none" w:sz="0" w:space="0" w:color="auto"/>
                <w:right w:val="none" w:sz="0" w:space="0" w:color="auto"/>
              </w:divBdr>
            </w:div>
            <w:div w:id="1831864425">
              <w:marLeft w:val="0"/>
              <w:marRight w:val="0"/>
              <w:marTop w:val="0"/>
              <w:marBottom w:val="0"/>
              <w:divBdr>
                <w:top w:val="none" w:sz="0" w:space="0" w:color="auto"/>
                <w:left w:val="none" w:sz="0" w:space="0" w:color="auto"/>
                <w:bottom w:val="none" w:sz="0" w:space="0" w:color="auto"/>
                <w:right w:val="none" w:sz="0" w:space="0" w:color="auto"/>
              </w:divBdr>
            </w:div>
            <w:div w:id="1071583667">
              <w:marLeft w:val="0"/>
              <w:marRight w:val="0"/>
              <w:marTop w:val="0"/>
              <w:marBottom w:val="0"/>
              <w:divBdr>
                <w:top w:val="none" w:sz="0" w:space="0" w:color="auto"/>
                <w:left w:val="none" w:sz="0" w:space="0" w:color="auto"/>
                <w:bottom w:val="none" w:sz="0" w:space="0" w:color="auto"/>
                <w:right w:val="none" w:sz="0" w:space="0" w:color="auto"/>
              </w:divBdr>
            </w:div>
            <w:div w:id="2078816499">
              <w:marLeft w:val="0"/>
              <w:marRight w:val="0"/>
              <w:marTop w:val="0"/>
              <w:marBottom w:val="0"/>
              <w:divBdr>
                <w:top w:val="none" w:sz="0" w:space="0" w:color="auto"/>
                <w:left w:val="none" w:sz="0" w:space="0" w:color="auto"/>
                <w:bottom w:val="none" w:sz="0" w:space="0" w:color="auto"/>
                <w:right w:val="none" w:sz="0" w:space="0" w:color="auto"/>
              </w:divBdr>
            </w:div>
            <w:div w:id="1493720900">
              <w:marLeft w:val="0"/>
              <w:marRight w:val="0"/>
              <w:marTop w:val="0"/>
              <w:marBottom w:val="0"/>
              <w:divBdr>
                <w:top w:val="none" w:sz="0" w:space="0" w:color="auto"/>
                <w:left w:val="none" w:sz="0" w:space="0" w:color="auto"/>
                <w:bottom w:val="none" w:sz="0" w:space="0" w:color="auto"/>
                <w:right w:val="none" w:sz="0" w:space="0" w:color="auto"/>
              </w:divBdr>
            </w:div>
            <w:div w:id="1317610303">
              <w:marLeft w:val="0"/>
              <w:marRight w:val="0"/>
              <w:marTop w:val="0"/>
              <w:marBottom w:val="0"/>
              <w:divBdr>
                <w:top w:val="none" w:sz="0" w:space="0" w:color="auto"/>
                <w:left w:val="none" w:sz="0" w:space="0" w:color="auto"/>
                <w:bottom w:val="none" w:sz="0" w:space="0" w:color="auto"/>
                <w:right w:val="none" w:sz="0" w:space="0" w:color="auto"/>
              </w:divBdr>
            </w:div>
            <w:div w:id="871921495">
              <w:marLeft w:val="0"/>
              <w:marRight w:val="0"/>
              <w:marTop w:val="0"/>
              <w:marBottom w:val="0"/>
              <w:divBdr>
                <w:top w:val="none" w:sz="0" w:space="0" w:color="auto"/>
                <w:left w:val="none" w:sz="0" w:space="0" w:color="auto"/>
                <w:bottom w:val="none" w:sz="0" w:space="0" w:color="auto"/>
                <w:right w:val="none" w:sz="0" w:space="0" w:color="auto"/>
              </w:divBdr>
            </w:div>
            <w:div w:id="2044666242">
              <w:marLeft w:val="0"/>
              <w:marRight w:val="0"/>
              <w:marTop w:val="0"/>
              <w:marBottom w:val="0"/>
              <w:divBdr>
                <w:top w:val="none" w:sz="0" w:space="0" w:color="auto"/>
                <w:left w:val="none" w:sz="0" w:space="0" w:color="auto"/>
                <w:bottom w:val="none" w:sz="0" w:space="0" w:color="auto"/>
                <w:right w:val="none" w:sz="0" w:space="0" w:color="auto"/>
              </w:divBdr>
            </w:div>
          </w:divsChild>
        </w:div>
        <w:div w:id="291525600">
          <w:marLeft w:val="0"/>
          <w:marRight w:val="0"/>
          <w:marTop w:val="0"/>
          <w:marBottom w:val="0"/>
          <w:divBdr>
            <w:top w:val="none" w:sz="0" w:space="0" w:color="auto"/>
            <w:left w:val="none" w:sz="0" w:space="0" w:color="auto"/>
            <w:bottom w:val="none" w:sz="0" w:space="0" w:color="auto"/>
            <w:right w:val="none" w:sz="0" w:space="0" w:color="auto"/>
          </w:divBdr>
        </w:div>
        <w:div w:id="1441100873">
          <w:marLeft w:val="0"/>
          <w:marRight w:val="0"/>
          <w:marTop w:val="0"/>
          <w:marBottom w:val="0"/>
          <w:divBdr>
            <w:top w:val="none" w:sz="0" w:space="0" w:color="auto"/>
            <w:left w:val="none" w:sz="0" w:space="0" w:color="auto"/>
            <w:bottom w:val="none" w:sz="0" w:space="0" w:color="auto"/>
            <w:right w:val="none" w:sz="0" w:space="0" w:color="auto"/>
          </w:divBdr>
        </w:div>
        <w:div w:id="976491077">
          <w:marLeft w:val="0"/>
          <w:marRight w:val="0"/>
          <w:marTop w:val="0"/>
          <w:marBottom w:val="0"/>
          <w:divBdr>
            <w:top w:val="none" w:sz="0" w:space="0" w:color="auto"/>
            <w:left w:val="none" w:sz="0" w:space="0" w:color="auto"/>
            <w:bottom w:val="none" w:sz="0" w:space="0" w:color="auto"/>
            <w:right w:val="none" w:sz="0" w:space="0" w:color="auto"/>
          </w:divBdr>
        </w:div>
        <w:div w:id="1612126748">
          <w:marLeft w:val="0"/>
          <w:marRight w:val="0"/>
          <w:marTop w:val="0"/>
          <w:marBottom w:val="0"/>
          <w:divBdr>
            <w:top w:val="none" w:sz="0" w:space="0" w:color="auto"/>
            <w:left w:val="none" w:sz="0" w:space="0" w:color="auto"/>
            <w:bottom w:val="none" w:sz="0" w:space="0" w:color="auto"/>
            <w:right w:val="none" w:sz="0" w:space="0" w:color="auto"/>
          </w:divBdr>
        </w:div>
        <w:div w:id="895316687">
          <w:marLeft w:val="0"/>
          <w:marRight w:val="0"/>
          <w:marTop w:val="0"/>
          <w:marBottom w:val="0"/>
          <w:divBdr>
            <w:top w:val="none" w:sz="0" w:space="0" w:color="auto"/>
            <w:left w:val="none" w:sz="0" w:space="0" w:color="auto"/>
            <w:bottom w:val="none" w:sz="0" w:space="0" w:color="auto"/>
            <w:right w:val="none" w:sz="0" w:space="0" w:color="auto"/>
          </w:divBdr>
        </w:div>
        <w:div w:id="266281840">
          <w:marLeft w:val="0"/>
          <w:marRight w:val="0"/>
          <w:marTop w:val="0"/>
          <w:marBottom w:val="0"/>
          <w:divBdr>
            <w:top w:val="none" w:sz="0" w:space="0" w:color="auto"/>
            <w:left w:val="none" w:sz="0" w:space="0" w:color="auto"/>
            <w:bottom w:val="none" w:sz="0" w:space="0" w:color="auto"/>
            <w:right w:val="none" w:sz="0" w:space="0" w:color="auto"/>
          </w:divBdr>
        </w:div>
        <w:div w:id="207105353">
          <w:marLeft w:val="0"/>
          <w:marRight w:val="0"/>
          <w:marTop w:val="0"/>
          <w:marBottom w:val="0"/>
          <w:divBdr>
            <w:top w:val="none" w:sz="0" w:space="0" w:color="auto"/>
            <w:left w:val="none" w:sz="0" w:space="0" w:color="auto"/>
            <w:bottom w:val="none" w:sz="0" w:space="0" w:color="auto"/>
            <w:right w:val="none" w:sz="0" w:space="0" w:color="auto"/>
          </w:divBdr>
        </w:div>
        <w:div w:id="1525552692">
          <w:marLeft w:val="0"/>
          <w:marRight w:val="0"/>
          <w:marTop w:val="0"/>
          <w:marBottom w:val="0"/>
          <w:divBdr>
            <w:top w:val="none" w:sz="0" w:space="0" w:color="auto"/>
            <w:left w:val="none" w:sz="0" w:space="0" w:color="auto"/>
            <w:bottom w:val="none" w:sz="0" w:space="0" w:color="auto"/>
            <w:right w:val="none" w:sz="0" w:space="0" w:color="auto"/>
          </w:divBdr>
        </w:div>
        <w:div w:id="1588811115">
          <w:marLeft w:val="0"/>
          <w:marRight w:val="0"/>
          <w:marTop w:val="0"/>
          <w:marBottom w:val="0"/>
          <w:divBdr>
            <w:top w:val="none" w:sz="0" w:space="0" w:color="auto"/>
            <w:left w:val="none" w:sz="0" w:space="0" w:color="auto"/>
            <w:bottom w:val="none" w:sz="0" w:space="0" w:color="auto"/>
            <w:right w:val="none" w:sz="0" w:space="0" w:color="auto"/>
          </w:divBdr>
        </w:div>
        <w:div w:id="458302901">
          <w:marLeft w:val="0"/>
          <w:marRight w:val="0"/>
          <w:marTop w:val="0"/>
          <w:marBottom w:val="0"/>
          <w:divBdr>
            <w:top w:val="none" w:sz="0" w:space="0" w:color="auto"/>
            <w:left w:val="none" w:sz="0" w:space="0" w:color="auto"/>
            <w:bottom w:val="none" w:sz="0" w:space="0" w:color="auto"/>
            <w:right w:val="none" w:sz="0" w:space="0" w:color="auto"/>
          </w:divBdr>
        </w:div>
        <w:div w:id="584656549">
          <w:marLeft w:val="0"/>
          <w:marRight w:val="0"/>
          <w:marTop w:val="0"/>
          <w:marBottom w:val="0"/>
          <w:divBdr>
            <w:top w:val="none" w:sz="0" w:space="0" w:color="auto"/>
            <w:left w:val="none" w:sz="0" w:space="0" w:color="auto"/>
            <w:bottom w:val="none" w:sz="0" w:space="0" w:color="auto"/>
            <w:right w:val="none" w:sz="0" w:space="0" w:color="auto"/>
          </w:divBdr>
        </w:div>
        <w:div w:id="221064159">
          <w:marLeft w:val="0"/>
          <w:marRight w:val="0"/>
          <w:marTop w:val="0"/>
          <w:marBottom w:val="0"/>
          <w:divBdr>
            <w:top w:val="none" w:sz="0" w:space="0" w:color="auto"/>
            <w:left w:val="none" w:sz="0" w:space="0" w:color="auto"/>
            <w:bottom w:val="none" w:sz="0" w:space="0" w:color="auto"/>
            <w:right w:val="none" w:sz="0" w:space="0" w:color="auto"/>
          </w:divBdr>
        </w:div>
        <w:div w:id="638337781">
          <w:marLeft w:val="0"/>
          <w:marRight w:val="0"/>
          <w:marTop w:val="0"/>
          <w:marBottom w:val="0"/>
          <w:divBdr>
            <w:top w:val="none" w:sz="0" w:space="0" w:color="auto"/>
            <w:left w:val="none" w:sz="0" w:space="0" w:color="auto"/>
            <w:bottom w:val="none" w:sz="0" w:space="0" w:color="auto"/>
            <w:right w:val="none" w:sz="0" w:space="0" w:color="auto"/>
          </w:divBdr>
        </w:div>
        <w:div w:id="1068459114">
          <w:marLeft w:val="0"/>
          <w:marRight w:val="0"/>
          <w:marTop w:val="0"/>
          <w:marBottom w:val="0"/>
          <w:divBdr>
            <w:top w:val="none" w:sz="0" w:space="0" w:color="auto"/>
            <w:left w:val="none" w:sz="0" w:space="0" w:color="auto"/>
            <w:bottom w:val="none" w:sz="0" w:space="0" w:color="auto"/>
            <w:right w:val="none" w:sz="0" w:space="0" w:color="auto"/>
          </w:divBdr>
        </w:div>
        <w:div w:id="1496921220">
          <w:marLeft w:val="0"/>
          <w:marRight w:val="0"/>
          <w:marTop w:val="0"/>
          <w:marBottom w:val="0"/>
          <w:divBdr>
            <w:top w:val="none" w:sz="0" w:space="0" w:color="auto"/>
            <w:left w:val="none" w:sz="0" w:space="0" w:color="auto"/>
            <w:bottom w:val="none" w:sz="0" w:space="0" w:color="auto"/>
            <w:right w:val="none" w:sz="0" w:space="0" w:color="auto"/>
          </w:divBdr>
        </w:div>
        <w:div w:id="1021662476">
          <w:marLeft w:val="0"/>
          <w:marRight w:val="0"/>
          <w:marTop w:val="0"/>
          <w:marBottom w:val="0"/>
          <w:divBdr>
            <w:top w:val="none" w:sz="0" w:space="0" w:color="auto"/>
            <w:left w:val="none" w:sz="0" w:space="0" w:color="auto"/>
            <w:bottom w:val="none" w:sz="0" w:space="0" w:color="auto"/>
            <w:right w:val="none" w:sz="0" w:space="0" w:color="auto"/>
          </w:divBdr>
        </w:div>
        <w:div w:id="1258442083">
          <w:marLeft w:val="0"/>
          <w:marRight w:val="0"/>
          <w:marTop w:val="0"/>
          <w:marBottom w:val="0"/>
          <w:divBdr>
            <w:top w:val="none" w:sz="0" w:space="0" w:color="auto"/>
            <w:left w:val="none" w:sz="0" w:space="0" w:color="auto"/>
            <w:bottom w:val="none" w:sz="0" w:space="0" w:color="auto"/>
            <w:right w:val="none" w:sz="0" w:space="0" w:color="auto"/>
          </w:divBdr>
        </w:div>
        <w:div w:id="1594509467">
          <w:marLeft w:val="0"/>
          <w:marRight w:val="0"/>
          <w:marTop w:val="0"/>
          <w:marBottom w:val="0"/>
          <w:divBdr>
            <w:top w:val="none" w:sz="0" w:space="0" w:color="auto"/>
            <w:left w:val="none" w:sz="0" w:space="0" w:color="auto"/>
            <w:bottom w:val="none" w:sz="0" w:space="0" w:color="auto"/>
            <w:right w:val="none" w:sz="0" w:space="0" w:color="auto"/>
          </w:divBdr>
        </w:div>
        <w:div w:id="22368176">
          <w:marLeft w:val="0"/>
          <w:marRight w:val="0"/>
          <w:marTop w:val="0"/>
          <w:marBottom w:val="0"/>
          <w:divBdr>
            <w:top w:val="none" w:sz="0" w:space="0" w:color="auto"/>
            <w:left w:val="none" w:sz="0" w:space="0" w:color="auto"/>
            <w:bottom w:val="none" w:sz="0" w:space="0" w:color="auto"/>
            <w:right w:val="none" w:sz="0" w:space="0" w:color="auto"/>
          </w:divBdr>
        </w:div>
      </w:divsChild>
    </w:div>
    <w:div w:id="1093472820">
      <w:bodyDiv w:val="1"/>
      <w:marLeft w:val="0"/>
      <w:marRight w:val="0"/>
      <w:marTop w:val="0"/>
      <w:marBottom w:val="0"/>
      <w:divBdr>
        <w:top w:val="none" w:sz="0" w:space="0" w:color="auto"/>
        <w:left w:val="none" w:sz="0" w:space="0" w:color="auto"/>
        <w:bottom w:val="none" w:sz="0" w:space="0" w:color="auto"/>
        <w:right w:val="none" w:sz="0" w:space="0" w:color="auto"/>
      </w:divBdr>
    </w:div>
    <w:div w:id="1415668492">
      <w:bodyDiv w:val="1"/>
      <w:marLeft w:val="0"/>
      <w:marRight w:val="0"/>
      <w:marTop w:val="0"/>
      <w:marBottom w:val="0"/>
      <w:divBdr>
        <w:top w:val="none" w:sz="0" w:space="0" w:color="auto"/>
        <w:left w:val="none" w:sz="0" w:space="0" w:color="auto"/>
        <w:bottom w:val="none" w:sz="0" w:space="0" w:color="auto"/>
        <w:right w:val="none" w:sz="0" w:space="0" w:color="auto"/>
      </w:divBdr>
    </w:div>
    <w:div w:id="1610047098">
      <w:bodyDiv w:val="1"/>
      <w:marLeft w:val="0"/>
      <w:marRight w:val="0"/>
      <w:marTop w:val="0"/>
      <w:marBottom w:val="0"/>
      <w:divBdr>
        <w:top w:val="none" w:sz="0" w:space="0" w:color="auto"/>
        <w:left w:val="none" w:sz="0" w:space="0" w:color="auto"/>
        <w:bottom w:val="none" w:sz="0" w:space="0" w:color="auto"/>
        <w:right w:val="none" w:sz="0" w:space="0" w:color="auto"/>
      </w:divBdr>
    </w:div>
    <w:div w:id="1654874087">
      <w:bodyDiv w:val="1"/>
      <w:marLeft w:val="0"/>
      <w:marRight w:val="0"/>
      <w:marTop w:val="0"/>
      <w:marBottom w:val="0"/>
      <w:divBdr>
        <w:top w:val="none" w:sz="0" w:space="0" w:color="auto"/>
        <w:left w:val="none" w:sz="0" w:space="0" w:color="auto"/>
        <w:bottom w:val="none" w:sz="0" w:space="0" w:color="auto"/>
        <w:right w:val="none" w:sz="0" w:space="0" w:color="auto"/>
      </w:divBdr>
    </w:div>
    <w:div w:id="1682590171">
      <w:bodyDiv w:val="1"/>
      <w:marLeft w:val="0"/>
      <w:marRight w:val="0"/>
      <w:marTop w:val="0"/>
      <w:marBottom w:val="0"/>
      <w:divBdr>
        <w:top w:val="none" w:sz="0" w:space="0" w:color="auto"/>
        <w:left w:val="none" w:sz="0" w:space="0" w:color="auto"/>
        <w:bottom w:val="none" w:sz="0" w:space="0" w:color="auto"/>
        <w:right w:val="none" w:sz="0" w:space="0" w:color="auto"/>
      </w:divBdr>
      <w:divsChild>
        <w:div w:id="1806309016">
          <w:marLeft w:val="0"/>
          <w:marRight w:val="0"/>
          <w:marTop w:val="0"/>
          <w:marBottom w:val="0"/>
          <w:divBdr>
            <w:top w:val="none" w:sz="0" w:space="0" w:color="auto"/>
            <w:left w:val="none" w:sz="0" w:space="0" w:color="auto"/>
            <w:bottom w:val="none" w:sz="0" w:space="0" w:color="auto"/>
            <w:right w:val="none" w:sz="0" w:space="0" w:color="auto"/>
          </w:divBdr>
        </w:div>
        <w:div w:id="863059796">
          <w:marLeft w:val="0"/>
          <w:marRight w:val="0"/>
          <w:marTop w:val="0"/>
          <w:marBottom w:val="0"/>
          <w:divBdr>
            <w:top w:val="none" w:sz="0" w:space="0" w:color="auto"/>
            <w:left w:val="none" w:sz="0" w:space="0" w:color="auto"/>
            <w:bottom w:val="none" w:sz="0" w:space="0" w:color="auto"/>
            <w:right w:val="none" w:sz="0" w:space="0" w:color="auto"/>
          </w:divBdr>
        </w:div>
        <w:div w:id="1903976305">
          <w:marLeft w:val="0"/>
          <w:marRight w:val="0"/>
          <w:marTop w:val="0"/>
          <w:marBottom w:val="0"/>
          <w:divBdr>
            <w:top w:val="none" w:sz="0" w:space="0" w:color="auto"/>
            <w:left w:val="none" w:sz="0" w:space="0" w:color="auto"/>
            <w:bottom w:val="none" w:sz="0" w:space="0" w:color="auto"/>
            <w:right w:val="none" w:sz="0" w:space="0" w:color="auto"/>
          </w:divBdr>
        </w:div>
        <w:div w:id="876552065">
          <w:marLeft w:val="0"/>
          <w:marRight w:val="0"/>
          <w:marTop w:val="0"/>
          <w:marBottom w:val="0"/>
          <w:divBdr>
            <w:top w:val="none" w:sz="0" w:space="0" w:color="auto"/>
            <w:left w:val="none" w:sz="0" w:space="0" w:color="auto"/>
            <w:bottom w:val="none" w:sz="0" w:space="0" w:color="auto"/>
            <w:right w:val="none" w:sz="0" w:space="0" w:color="auto"/>
          </w:divBdr>
        </w:div>
        <w:div w:id="450638557">
          <w:marLeft w:val="0"/>
          <w:marRight w:val="0"/>
          <w:marTop w:val="0"/>
          <w:marBottom w:val="0"/>
          <w:divBdr>
            <w:top w:val="none" w:sz="0" w:space="0" w:color="auto"/>
            <w:left w:val="none" w:sz="0" w:space="0" w:color="auto"/>
            <w:bottom w:val="none" w:sz="0" w:space="0" w:color="auto"/>
            <w:right w:val="none" w:sz="0" w:space="0" w:color="auto"/>
          </w:divBdr>
        </w:div>
        <w:div w:id="954290815">
          <w:marLeft w:val="0"/>
          <w:marRight w:val="0"/>
          <w:marTop w:val="0"/>
          <w:marBottom w:val="0"/>
          <w:divBdr>
            <w:top w:val="none" w:sz="0" w:space="0" w:color="auto"/>
            <w:left w:val="none" w:sz="0" w:space="0" w:color="auto"/>
            <w:bottom w:val="none" w:sz="0" w:space="0" w:color="auto"/>
            <w:right w:val="none" w:sz="0" w:space="0" w:color="auto"/>
          </w:divBdr>
        </w:div>
      </w:divsChild>
    </w:div>
    <w:div w:id="1700475115">
      <w:bodyDiv w:val="1"/>
      <w:marLeft w:val="0"/>
      <w:marRight w:val="0"/>
      <w:marTop w:val="0"/>
      <w:marBottom w:val="0"/>
      <w:divBdr>
        <w:top w:val="none" w:sz="0" w:space="0" w:color="auto"/>
        <w:left w:val="none" w:sz="0" w:space="0" w:color="auto"/>
        <w:bottom w:val="none" w:sz="0" w:space="0" w:color="auto"/>
        <w:right w:val="none" w:sz="0" w:space="0" w:color="auto"/>
      </w:divBdr>
    </w:div>
    <w:div w:id="1880973091">
      <w:bodyDiv w:val="1"/>
      <w:marLeft w:val="0"/>
      <w:marRight w:val="0"/>
      <w:marTop w:val="0"/>
      <w:marBottom w:val="0"/>
      <w:divBdr>
        <w:top w:val="none" w:sz="0" w:space="0" w:color="auto"/>
        <w:left w:val="none" w:sz="0" w:space="0" w:color="auto"/>
        <w:bottom w:val="none" w:sz="0" w:space="0" w:color="auto"/>
        <w:right w:val="none" w:sz="0" w:space="0" w:color="auto"/>
      </w:divBdr>
      <w:divsChild>
        <w:div w:id="625089861">
          <w:marLeft w:val="0"/>
          <w:marRight w:val="0"/>
          <w:marTop w:val="0"/>
          <w:marBottom w:val="0"/>
          <w:divBdr>
            <w:top w:val="none" w:sz="0" w:space="0" w:color="auto"/>
            <w:left w:val="none" w:sz="0" w:space="0" w:color="auto"/>
            <w:bottom w:val="none" w:sz="0" w:space="0" w:color="auto"/>
            <w:right w:val="none" w:sz="0" w:space="0" w:color="auto"/>
          </w:divBdr>
          <w:divsChild>
            <w:div w:id="1852451626">
              <w:marLeft w:val="0"/>
              <w:marRight w:val="0"/>
              <w:marTop w:val="0"/>
              <w:marBottom w:val="0"/>
              <w:divBdr>
                <w:top w:val="none" w:sz="0" w:space="0" w:color="auto"/>
                <w:left w:val="none" w:sz="0" w:space="0" w:color="auto"/>
                <w:bottom w:val="none" w:sz="0" w:space="0" w:color="auto"/>
                <w:right w:val="none" w:sz="0" w:space="0" w:color="auto"/>
              </w:divBdr>
            </w:div>
            <w:div w:id="253588588">
              <w:marLeft w:val="0"/>
              <w:marRight w:val="0"/>
              <w:marTop w:val="0"/>
              <w:marBottom w:val="0"/>
              <w:divBdr>
                <w:top w:val="none" w:sz="0" w:space="0" w:color="auto"/>
                <w:left w:val="none" w:sz="0" w:space="0" w:color="auto"/>
                <w:bottom w:val="none" w:sz="0" w:space="0" w:color="auto"/>
                <w:right w:val="none" w:sz="0" w:space="0" w:color="auto"/>
              </w:divBdr>
            </w:div>
            <w:div w:id="607395377">
              <w:marLeft w:val="0"/>
              <w:marRight w:val="0"/>
              <w:marTop w:val="0"/>
              <w:marBottom w:val="0"/>
              <w:divBdr>
                <w:top w:val="none" w:sz="0" w:space="0" w:color="auto"/>
                <w:left w:val="none" w:sz="0" w:space="0" w:color="auto"/>
                <w:bottom w:val="none" w:sz="0" w:space="0" w:color="auto"/>
                <w:right w:val="none" w:sz="0" w:space="0" w:color="auto"/>
              </w:divBdr>
            </w:div>
            <w:div w:id="971059462">
              <w:marLeft w:val="0"/>
              <w:marRight w:val="0"/>
              <w:marTop w:val="0"/>
              <w:marBottom w:val="0"/>
              <w:divBdr>
                <w:top w:val="none" w:sz="0" w:space="0" w:color="auto"/>
                <w:left w:val="none" w:sz="0" w:space="0" w:color="auto"/>
                <w:bottom w:val="none" w:sz="0" w:space="0" w:color="auto"/>
                <w:right w:val="none" w:sz="0" w:space="0" w:color="auto"/>
              </w:divBdr>
            </w:div>
            <w:div w:id="117260585">
              <w:marLeft w:val="0"/>
              <w:marRight w:val="0"/>
              <w:marTop w:val="0"/>
              <w:marBottom w:val="0"/>
              <w:divBdr>
                <w:top w:val="none" w:sz="0" w:space="0" w:color="auto"/>
                <w:left w:val="none" w:sz="0" w:space="0" w:color="auto"/>
                <w:bottom w:val="none" w:sz="0" w:space="0" w:color="auto"/>
                <w:right w:val="none" w:sz="0" w:space="0" w:color="auto"/>
              </w:divBdr>
            </w:div>
            <w:div w:id="2036149620">
              <w:marLeft w:val="0"/>
              <w:marRight w:val="0"/>
              <w:marTop w:val="0"/>
              <w:marBottom w:val="0"/>
              <w:divBdr>
                <w:top w:val="none" w:sz="0" w:space="0" w:color="auto"/>
                <w:left w:val="none" w:sz="0" w:space="0" w:color="auto"/>
                <w:bottom w:val="none" w:sz="0" w:space="0" w:color="auto"/>
                <w:right w:val="none" w:sz="0" w:space="0" w:color="auto"/>
              </w:divBdr>
            </w:div>
            <w:div w:id="1121412976">
              <w:marLeft w:val="0"/>
              <w:marRight w:val="0"/>
              <w:marTop w:val="0"/>
              <w:marBottom w:val="0"/>
              <w:divBdr>
                <w:top w:val="none" w:sz="0" w:space="0" w:color="auto"/>
                <w:left w:val="none" w:sz="0" w:space="0" w:color="auto"/>
                <w:bottom w:val="none" w:sz="0" w:space="0" w:color="auto"/>
                <w:right w:val="none" w:sz="0" w:space="0" w:color="auto"/>
              </w:divBdr>
            </w:div>
            <w:div w:id="1649940777">
              <w:marLeft w:val="0"/>
              <w:marRight w:val="0"/>
              <w:marTop w:val="0"/>
              <w:marBottom w:val="0"/>
              <w:divBdr>
                <w:top w:val="none" w:sz="0" w:space="0" w:color="auto"/>
                <w:left w:val="none" w:sz="0" w:space="0" w:color="auto"/>
                <w:bottom w:val="none" w:sz="0" w:space="0" w:color="auto"/>
                <w:right w:val="none" w:sz="0" w:space="0" w:color="auto"/>
              </w:divBdr>
            </w:div>
            <w:div w:id="1261990347">
              <w:marLeft w:val="0"/>
              <w:marRight w:val="0"/>
              <w:marTop w:val="0"/>
              <w:marBottom w:val="0"/>
              <w:divBdr>
                <w:top w:val="none" w:sz="0" w:space="0" w:color="auto"/>
                <w:left w:val="none" w:sz="0" w:space="0" w:color="auto"/>
                <w:bottom w:val="none" w:sz="0" w:space="0" w:color="auto"/>
                <w:right w:val="none" w:sz="0" w:space="0" w:color="auto"/>
              </w:divBdr>
            </w:div>
            <w:div w:id="350645092">
              <w:marLeft w:val="0"/>
              <w:marRight w:val="0"/>
              <w:marTop w:val="0"/>
              <w:marBottom w:val="0"/>
              <w:divBdr>
                <w:top w:val="none" w:sz="0" w:space="0" w:color="auto"/>
                <w:left w:val="none" w:sz="0" w:space="0" w:color="auto"/>
                <w:bottom w:val="none" w:sz="0" w:space="0" w:color="auto"/>
                <w:right w:val="none" w:sz="0" w:space="0" w:color="auto"/>
              </w:divBdr>
            </w:div>
            <w:div w:id="287321131">
              <w:marLeft w:val="0"/>
              <w:marRight w:val="0"/>
              <w:marTop w:val="0"/>
              <w:marBottom w:val="0"/>
              <w:divBdr>
                <w:top w:val="none" w:sz="0" w:space="0" w:color="auto"/>
                <w:left w:val="none" w:sz="0" w:space="0" w:color="auto"/>
                <w:bottom w:val="none" w:sz="0" w:space="0" w:color="auto"/>
                <w:right w:val="none" w:sz="0" w:space="0" w:color="auto"/>
              </w:divBdr>
            </w:div>
            <w:div w:id="1968584839">
              <w:marLeft w:val="0"/>
              <w:marRight w:val="0"/>
              <w:marTop w:val="0"/>
              <w:marBottom w:val="0"/>
              <w:divBdr>
                <w:top w:val="none" w:sz="0" w:space="0" w:color="auto"/>
                <w:left w:val="none" w:sz="0" w:space="0" w:color="auto"/>
                <w:bottom w:val="none" w:sz="0" w:space="0" w:color="auto"/>
                <w:right w:val="none" w:sz="0" w:space="0" w:color="auto"/>
              </w:divBdr>
            </w:div>
            <w:div w:id="991904320">
              <w:marLeft w:val="0"/>
              <w:marRight w:val="0"/>
              <w:marTop w:val="0"/>
              <w:marBottom w:val="0"/>
              <w:divBdr>
                <w:top w:val="none" w:sz="0" w:space="0" w:color="auto"/>
                <w:left w:val="none" w:sz="0" w:space="0" w:color="auto"/>
                <w:bottom w:val="none" w:sz="0" w:space="0" w:color="auto"/>
                <w:right w:val="none" w:sz="0" w:space="0" w:color="auto"/>
              </w:divBdr>
            </w:div>
          </w:divsChild>
        </w:div>
        <w:div w:id="1773938561">
          <w:marLeft w:val="0"/>
          <w:marRight w:val="0"/>
          <w:marTop w:val="0"/>
          <w:marBottom w:val="0"/>
          <w:divBdr>
            <w:top w:val="none" w:sz="0" w:space="0" w:color="auto"/>
            <w:left w:val="none" w:sz="0" w:space="0" w:color="auto"/>
            <w:bottom w:val="none" w:sz="0" w:space="0" w:color="auto"/>
            <w:right w:val="none" w:sz="0" w:space="0" w:color="auto"/>
          </w:divBdr>
        </w:div>
        <w:div w:id="52895902">
          <w:marLeft w:val="0"/>
          <w:marRight w:val="0"/>
          <w:marTop w:val="0"/>
          <w:marBottom w:val="0"/>
          <w:divBdr>
            <w:top w:val="none" w:sz="0" w:space="0" w:color="auto"/>
            <w:left w:val="none" w:sz="0" w:space="0" w:color="auto"/>
            <w:bottom w:val="none" w:sz="0" w:space="0" w:color="auto"/>
            <w:right w:val="none" w:sz="0" w:space="0" w:color="auto"/>
          </w:divBdr>
        </w:div>
        <w:div w:id="1324162207">
          <w:marLeft w:val="0"/>
          <w:marRight w:val="0"/>
          <w:marTop w:val="0"/>
          <w:marBottom w:val="0"/>
          <w:divBdr>
            <w:top w:val="none" w:sz="0" w:space="0" w:color="auto"/>
            <w:left w:val="none" w:sz="0" w:space="0" w:color="auto"/>
            <w:bottom w:val="none" w:sz="0" w:space="0" w:color="auto"/>
            <w:right w:val="none" w:sz="0" w:space="0" w:color="auto"/>
          </w:divBdr>
        </w:div>
        <w:div w:id="340619669">
          <w:marLeft w:val="0"/>
          <w:marRight w:val="0"/>
          <w:marTop w:val="0"/>
          <w:marBottom w:val="0"/>
          <w:divBdr>
            <w:top w:val="none" w:sz="0" w:space="0" w:color="auto"/>
            <w:left w:val="none" w:sz="0" w:space="0" w:color="auto"/>
            <w:bottom w:val="none" w:sz="0" w:space="0" w:color="auto"/>
            <w:right w:val="none" w:sz="0" w:space="0" w:color="auto"/>
          </w:divBdr>
        </w:div>
        <w:div w:id="313678121">
          <w:marLeft w:val="0"/>
          <w:marRight w:val="0"/>
          <w:marTop w:val="0"/>
          <w:marBottom w:val="0"/>
          <w:divBdr>
            <w:top w:val="none" w:sz="0" w:space="0" w:color="auto"/>
            <w:left w:val="none" w:sz="0" w:space="0" w:color="auto"/>
            <w:bottom w:val="none" w:sz="0" w:space="0" w:color="auto"/>
            <w:right w:val="none" w:sz="0" w:space="0" w:color="auto"/>
          </w:divBdr>
        </w:div>
        <w:div w:id="683363944">
          <w:marLeft w:val="0"/>
          <w:marRight w:val="0"/>
          <w:marTop w:val="0"/>
          <w:marBottom w:val="0"/>
          <w:divBdr>
            <w:top w:val="none" w:sz="0" w:space="0" w:color="auto"/>
            <w:left w:val="none" w:sz="0" w:space="0" w:color="auto"/>
            <w:bottom w:val="none" w:sz="0" w:space="0" w:color="auto"/>
            <w:right w:val="none" w:sz="0" w:space="0" w:color="auto"/>
          </w:divBdr>
        </w:div>
        <w:div w:id="364256108">
          <w:marLeft w:val="0"/>
          <w:marRight w:val="0"/>
          <w:marTop w:val="0"/>
          <w:marBottom w:val="0"/>
          <w:divBdr>
            <w:top w:val="none" w:sz="0" w:space="0" w:color="auto"/>
            <w:left w:val="none" w:sz="0" w:space="0" w:color="auto"/>
            <w:bottom w:val="none" w:sz="0" w:space="0" w:color="auto"/>
            <w:right w:val="none" w:sz="0" w:space="0" w:color="auto"/>
          </w:divBdr>
        </w:div>
        <w:div w:id="125316929">
          <w:marLeft w:val="0"/>
          <w:marRight w:val="0"/>
          <w:marTop w:val="0"/>
          <w:marBottom w:val="0"/>
          <w:divBdr>
            <w:top w:val="none" w:sz="0" w:space="0" w:color="auto"/>
            <w:left w:val="none" w:sz="0" w:space="0" w:color="auto"/>
            <w:bottom w:val="none" w:sz="0" w:space="0" w:color="auto"/>
            <w:right w:val="none" w:sz="0" w:space="0" w:color="auto"/>
          </w:divBdr>
        </w:div>
        <w:div w:id="1413820796">
          <w:marLeft w:val="0"/>
          <w:marRight w:val="0"/>
          <w:marTop w:val="0"/>
          <w:marBottom w:val="0"/>
          <w:divBdr>
            <w:top w:val="none" w:sz="0" w:space="0" w:color="auto"/>
            <w:left w:val="none" w:sz="0" w:space="0" w:color="auto"/>
            <w:bottom w:val="none" w:sz="0" w:space="0" w:color="auto"/>
            <w:right w:val="none" w:sz="0" w:space="0" w:color="auto"/>
          </w:divBdr>
        </w:div>
        <w:div w:id="1971859051">
          <w:marLeft w:val="0"/>
          <w:marRight w:val="0"/>
          <w:marTop w:val="0"/>
          <w:marBottom w:val="0"/>
          <w:divBdr>
            <w:top w:val="none" w:sz="0" w:space="0" w:color="auto"/>
            <w:left w:val="none" w:sz="0" w:space="0" w:color="auto"/>
            <w:bottom w:val="none" w:sz="0" w:space="0" w:color="auto"/>
            <w:right w:val="none" w:sz="0" w:space="0" w:color="auto"/>
          </w:divBdr>
        </w:div>
        <w:div w:id="1693917795">
          <w:marLeft w:val="0"/>
          <w:marRight w:val="0"/>
          <w:marTop w:val="0"/>
          <w:marBottom w:val="0"/>
          <w:divBdr>
            <w:top w:val="none" w:sz="0" w:space="0" w:color="auto"/>
            <w:left w:val="none" w:sz="0" w:space="0" w:color="auto"/>
            <w:bottom w:val="none" w:sz="0" w:space="0" w:color="auto"/>
            <w:right w:val="none" w:sz="0" w:space="0" w:color="auto"/>
          </w:divBdr>
        </w:div>
        <w:div w:id="828865368">
          <w:marLeft w:val="0"/>
          <w:marRight w:val="0"/>
          <w:marTop w:val="0"/>
          <w:marBottom w:val="0"/>
          <w:divBdr>
            <w:top w:val="none" w:sz="0" w:space="0" w:color="auto"/>
            <w:left w:val="none" w:sz="0" w:space="0" w:color="auto"/>
            <w:bottom w:val="none" w:sz="0" w:space="0" w:color="auto"/>
            <w:right w:val="none" w:sz="0" w:space="0" w:color="auto"/>
          </w:divBdr>
        </w:div>
        <w:div w:id="125003106">
          <w:marLeft w:val="0"/>
          <w:marRight w:val="0"/>
          <w:marTop w:val="0"/>
          <w:marBottom w:val="0"/>
          <w:divBdr>
            <w:top w:val="none" w:sz="0" w:space="0" w:color="auto"/>
            <w:left w:val="none" w:sz="0" w:space="0" w:color="auto"/>
            <w:bottom w:val="none" w:sz="0" w:space="0" w:color="auto"/>
            <w:right w:val="none" w:sz="0" w:space="0" w:color="auto"/>
          </w:divBdr>
        </w:div>
        <w:div w:id="75907769">
          <w:marLeft w:val="0"/>
          <w:marRight w:val="0"/>
          <w:marTop w:val="0"/>
          <w:marBottom w:val="0"/>
          <w:divBdr>
            <w:top w:val="none" w:sz="0" w:space="0" w:color="auto"/>
            <w:left w:val="none" w:sz="0" w:space="0" w:color="auto"/>
            <w:bottom w:val="none" w:sz="0" w:space="0" w:color="auto"/>
            <w:right w:val="none" w:sz="0" w:space="0" w:color="auto"/>
          </w:divBdr>
        </w:div>
        <w:div w:id="1543397041">
          <w:marLeft w:val="0"/>
          <w:marRight w:val="0"/>
          <w:marTop w:val="0"/>
          <w:marBottom w:val="0"/>
          <w:divBdr>
            <w:top w:val="none" w:sz="0" w:space="0" w:color="auto"/>
            <w:left w:val="none" w:sz="0" w:space="0" w:color="auto"/>
            <w:bottom w:val="none" w:sz="0" w:space="0" w:color="auto"/>
            <w:right w:val="none" w:sz="0" w:space="0" w:color="auto"/>
          </w:divBdr>
        </w:div>
        <w:div w:id="1198396806">
          <w:marLeft w:val="0"/>
          <w:marRight w:val="0"/>
          <w:marTop w:val="0"/>
          <w:marBottom w:val="0"/>
          <w:divBdr>
            <w:top w:val="none" w:sz="0" w:space="0" w:color="auto"/>
            <w:left w:val="none" w:sz="0" w:space="0" w:color="auto"/>
            <w:bottom w:val="none" w:sz="0" w:space="0" w:color="auto"/>
            <w:right w:val="none" w:sz="0" w:space="0" w:color="auto"/>
          </w:divBdr>
        </w:div>
        <w:div w:id="1451167085">
          <w:marLeft w:val="0"/>
          <w:marRight w:val="0"/>
          <w:marTop w:val="0"/>
          <w:marBottom w:val="0"/>
          <w:divBdr>
            <w:top w:val="none" w:sz="0" w:space="0" w:color="auto"/>
            <w:left w:val="none" w:sz="0" w:space="0" w:color="auto"/>
            <w:bottom w:val="none" w:sz="0" w:space="0" w:color="auto"/>
            <w:right w:val="none" w:sz="0" w:space="0" w:color="auto"/>
          </w:divBdr>
        </w:div>
        <w:div w:id="170068604">
          <w:marLeft w:val="0"/>
          <w:marRight w:val="0"/>
          <w:marTop w:val="0"/>
          <w:marBottom w:val="0"/>
          <w:divBdr>
            <w:top w:val="none" w:sz="0" w:space="0" w:color="auto"/>
            <w:left w:val="none" w:sz="0" w:space="0" w:color="auto"/>
            <w:bottom w:val="none" w:sz="0" w:space="0" w:color="auto"/>
            <w:right w:val="none" w:sz="0" w:space="0" w:color="auto"/>
          </w:divBdr>
        </w:div>
        <w:div w:id="1010450499">
          <w:marLeft w:val="0"/>
          <w:marRight w:val="0"/>
          <w:marTop w:val="0"/>
          <w:marBottom w:val="0"/>
          <w:divBdr>
            <w:top w:val="none" w:sz="0" w:space="0" w:color="auto"/>
            <w:left w:val="none" w:sz="0" w:space="0" w:color="auto"/>
            <w:bottom w:val="none" w:sz="0" w:space="0" w:color="auto"/>
            <w:right w:val="none" w:sz="0" w:space="0" w:color="auto"/>
          </w:divBdr>
        </w:div>
      </w:divsChild>
    </w:div>
    <w:div w:id="1904365730">
      <w:bodyDiv w:val="1"/>
      <w:marLeft w:val="0"/>
      <w:marRight w:val="0"/>
      <w:marTop w:val="0"/>
      <w:marBottom w:val="0"/>
      <w:divBdr>
        <w:top w:val="none" w:sz="0" w:space="0" w:color="auto"/>
        <w:left w:val="none" w:sz="0" w:space="0" w:color="auto"/>
        <w:bottom w:val="none" w:sz="0" w:space="0" w:color="auto"/>
        <w:right w:val="none" w:sz="0" w:space="0" w:color="auto"/>
      </w:divBdr>
      <w:divsChild>
        <w:div w:id="1071777890">
          <w:marLeft w:val="0"/>
          <w:marRight w:val="0"/>
          <w:marTop w:val="0"/>
          <w:marBottom w:val="0"/>
          <w:divBdr>
            <w:top w:val="none" w:sz="0" w:space="0" w:color="auto"/>
            <w:left w:val="none" w:sz="0" w:space="0" w:color="auto"/>
            <w:bottom w:val="none" w:sz="0" w:space="0" w:color="auto"/>
            <w:right w:val="none" w:sz="0" w:space="0" w:color="auto"/>
          </w:divBdr>
        </w:div>
        <w:div w:id="693075805">
          <w:marLeft w:val="0"/>
          <w:marRight w:val="0"/>
          <w:marTop w:val="0"/>
          <w:marBottom w:val="0"/>
          <w:divBdr>
            <w:top w:val="none" w:sz="0" w:space="0" w:color="auto"/>
            <w:left w:val="none" w:sz="0" w:space="0" w:color="auto"/>
            <w:bottom w:val="none" w:sz="0" w:space="0" w:color="auto"/>
            <w:right w:val="none" w:sz="0" w:space="0" w:color="auto"/>
          </w:divBdr>
        </w:div>
        <w:div w:id="185750572">
          <w:marLeft w:val="0"/>
          <w:marRight w:val="0"/>
          <w:marTop w:val="0"/>
          <w:marBottom w:val="0"/>
          <w:divBdr>
            <w:top w:val="none" w:sz="0" w:space="0" w:color="auto"/>
            <w:left w:val="none" w:sz="0" w:space="0" w:color="auto"/>
            <w:bottom w:val="none" w:sz="0" w:space="0" w:color="auto"/>
            <w:right w:val="none" w:sz="0" w:space="0" w:color="auto"/>
          </w:divBdr>
        </w:div>
        <w:div w:id="1835682237">
          <w:marLeft w:val="0"/>
          <w:marRight w:val="0"/>
          <w:marTop w:val="0"/>
          <w:marBottom w:val="0"/>
          <w:divBdr>
            <w:top w:val="none" w:sz="0" w:space="0" w:color="auto"/>
            <w:left w:val="none" w:sz="0" w:space="0" w:color="auto"/>
            <w:bottom w:val="none" w:sz="0" w:space="0" w:color="auto"/>
            <w:right w:val="none" w:sz="0" w:space="0" w:color="auto"/>
          </w:divBdr>
        </w:div>
        <w:div w:id="161626191">
          <w:marLeft w:val="0"/>
          <w:marRight w:val="0"/>
          <w:marTop w:val="0"/>
          <w:marBottom w:val="0"/>
          <w:divBdr>
            <w:top w:val="none" w:sz="0" w:space="0" w:color="auto"/>
            <w:left w:val="none" w:sz="0" w:space="0" w:color="auto"/>
            <w:bottom w:val="none" w:sz="0" w:space="0" w:color="auto"/>
            <w:right w:val="none" w:sz="0" w:space="0" w:color="auto"/>
          </w:divBdr>
        </w:div>
        <w:div w:id="329674913">
          <w:marLeft w:val="0"/>
          <w:marRight w:val="0"/>
          <w:marTop w:val="0"/>
          <w:marBottom w:val="0"/>
          <w:divBdr>
            <w:top w:val="none" w:sz="0" w:space="0" w:color="auto"/>
            <w:left w:val="none" w:sz="0" w:space="0" w:color="auto"/>
            <w:bottom w:val="none" w:sz="0" w:space="0" w:color="auto"/>
            <w:right w:val="none" w:sz="0" w:space="0" w:color="auto"/>
          </w:divBdr>
        </w:div>
      </w:divsChild>
    </w:div>
    <w:div w:id="1978994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er" Target="footer2.xml" Id="rId68" /><Relationship Type="http://schemas.openxmlformats.org/officeDocument/2006/relationships/customXml" Target="../customXml/item2.xml" Id="rId2" /><Relationship Type="http://schemas.openxmlformats.org/officeDocument/2006/relationships/header" Target="header2.xml" Id="rId66" /><Relationship Type="http://schemas.openxmlformats.org/officeDocument/2006/relationships/numbering" Target="numbering.xml" Id="rId5" /><Relationship Type="http://schemas.openxmlformats.org/officeDocument/2006/relationships/header" Target="header3.xml" Id="rId69" /><Relationship Type="http://schemas.openxmlformats.org/officeDocument/2006/relationships/webSettings" Target="webSettings.xml" Id="rId8" /><Relationship Type="http://schemas.microsoft.com/office/2011/relationships/people" Target="people.xml" Id="rId72" /><Relationship Type="http://schemas.openxmlformats.org/officeDocument/2006/relationships/customXml" Target="../customXml/item3.xml" Id="rId3" /><Relationship Type="http://schemas.microsoft.com/office/2011/relationships/commentsExtended" Target="commentsExtended.xml" Id="rId33" /><Relationship Type="http://schemas.openxmlformats.org/officeDocument/2006/relationships/footer" Target="footer1.xml" Id="rId67" /><Relationship Type="http://schemas.openxmlformats.org/officeDocument/2006/relationships/footer" Target="footer3.xml" Id="rId7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endnotes" Target="endnotes.xml" Id="rId10" /><Relationship Type="http://schemas.openxmlformats.org/officeDocument/2006/relationships/header" Target="header1.xml" Id="rId65" /><Relationship Type="http://schemas.openxmlformats.org/officeDocument/2006/relationships/theme" Target="theme/theme1.xml" Id="rId73" /><Relationship Type="http://schemas.openxmlformats.org/officeDocument/2006/relationships/customXml" Target="../customXml/item4.xml" Id="rId4" /><Relationship Type="http://schemas.openxmlformats.org/officeDocument/2006/relationships/footnotes" Target="footnotes.xml" Id="rId9" /><Relationship Type="http://schemas.microsoft.com/office/2016/09/relationships/commentsIds" Target="commentsIds.xml" Id="rId34" /><Relationship Type="http://schemas.openxmlformats.org/officeDocument/2006/relationships/settings" Target="settings.xml" Id="rId7" /><Relationship Type="http://schemas.openxmlformats.org/officeDocument/2006/relationships/fontTable" Target="fontTable.xml" Id="rId71" /><Relationship Type="http://schemas.openxmlformats.org/officeDocument/2006/relationships/image" Target="/media/image.png" Id="rId1142086587" /><Relationship Type="http://schemas.openxmlformats.org/officeDocument/2006/relationships/image" Target="/media/image2.png" Id="rId309802664" /><Relationship Type="http://schemas.openxmlformats.org/officeDocument/2006/relationships/hyperlink" Target="https://handbook.unimelb.edu.au/" TargetMode="External" Id="R6da5379e939e4bc4" /><Relationship Type="http://schemas.openxmlformats.org/officeDocument/2006/relationships/hyperlink" Target="https://handbook.unimelb.edu.au/2026/subjects/mgmt20001" TargetMode="External" Id="R7ee45dafb2454285" /><Relationship Type="http://schemas.openxmlformats.org/officeDocument/2006/relationships/hyperlink" Target="https://handbook.unimelb.edu.au/2026/subjects/mgmt20001/eligibility-and-requirements" TargetMode="External" Id="Rd84814433ea34f3b" /><Relationship Type="http://schemas.openxmlformats.org/officeDocument/2006/relationships/hyperlink" Target="https://fbe.unimelb.edu.au/diversity-and-inclusion" TargetMode="External" Id="R4a29c4ecc39a4e3d" /><Relationship Type="http://schemas.openxmlformats.org/officeDocument/2006/relationships/hyperlink" Target="https://students.unimelb.edu.au/course-admin/class-timetable" TargetMode="External" Id="R884da33b952b41b5" /><Relationship Type="http://schemas.openxmlformats.org/officeDocument/2006/relationships/hyperlink" Target="https://handbook.unimelb.edu.au/" TargetMode="External" Id="Ra2da40ac55d4470c" /><Relationship Type="http://schemas.openxmlformats.org/officeDocument/2006/relationships/hyperlink" Target="https://melbourne-cshe.unimelb.edu.au/ai-aai/home/ai-assessment/designing-assessment-tasks-that-are-less-vulnerable-to-ai" TargetMode="External" Id="Rcabd8bb19d124399" /><Relationship Type="http://schemas.openxmlformats.org/officeDocument/2006/relationships/hyperlink" Target="https://staff.unimelb.edu.au/students-teaching/academic-board/academic-misconduct?vtab=Guidance_for_staff&amp;tab=misconduct" TargetMode="External" Id="R63e55102a56748ea" /><Relationship Type="http://schemas.openxmlformats.org/officeDocument/2006/relationships/hyperlink" Target="https://students.unimelb.edu.au/academic-skills/resources/academic-integrity#acknowledging-ai-tools-and-technologies" TargetMode="External" Id="R390a0e985bf0435c" /><Relationship Type="http://schemas.openxmlformats.org/officeDocument/2006/relationships/hyperlink" Target="https://library.unimelb.edu.au/recite/referencing-styles" TargetMode="External" Id="R5c7d2852c78b4975" /><Relationship Type="http://schemas.openxmlformats.org/officeDocument/2006/relationships/hyperlink" Target="https://academicintegrity.unimelb.edu.au/" TargetMode="External" Id="Rb1e58a9d6e334b0a" /><Relationship Type="http://schemas.openxmlformats.org/officeDocument/2006/relationships/hyperlink" Target="https://students.unimelb.edu.au/academic-skills/resources/academic-integrity/acknowledging-AI-tools-and-technologies" TargetMode="External" Id="R79b7a94b018247ca" /><Relationship Type="http://schemas.openxmlformats.org/officeDocument/2006/relationships/hyperlink" Target="https://academicintegrity.unimelb.edu.au/" TargetMode="External" Id="R5163c973c7ef4338" /><Relationship Type="http://schemas.openxmlformats.org/officeDocument/2006/relationships/hyperlink" Target="https://students.unimelb.edu.au/academic-skills/resources/academic-integrity#acknowledging-ai-tools-and-technologies" TargetMode="External" Id="R2329908df47c4c20" /><Relationship Type="http://schemas.openxmlformats.org/officeDocument/2006/relationships/hyperlink" Target="https://academicintegrity.unimelb.edu.au/plagiarism-and-collusion/advice-for-students-regarding-translation-and-editing-tools" TargetMode="External" Id="R7daf9722b8d3404d" /><Relationship Type="http://schemas.openxmlformats.org/officeDocument/2006/relationships/hyperlink" Target="https://library.unimelb.edu.au/recite/referencing-styles" TargetMode="External" Id="Ra7667dbe2c104af2" /><Relationship Type="http://schemas.openxmlformats.org/officeDocument/2006/relationships/hyperlink" Target="https://students.unimelb.edu.au/academic-skills/resources/academic-integrity#acknowledging-ai-tools-and-technologies" TargetMode="External" Id="R3b526773a5d6479a" /><Relationship Type="http://schemas.openxmlformats.org/officeDocument/2006/relationships/hyperlink" Target="https://students.unimelb.edu.au/academic-skills/resources/academic-integrity#acknowledging-ai-tools-and-technologies" TargetMode="External" Id="Re609c1f082a34785" /><Relationship Type="http://schemas.openxmlformats.org/officeDocument/2006/relationships/hyperlink" Target="https://students.unimelb.edu.au/academic-skills/resources/academic-integrity#acknowledging-ai-tools-and-technologies" TargetMode="External" Id="R90db44de91c646a1" /><Relationship Type="http://schemas.openxmlformats.org/officeDocument/2006/relationships/hyperlink" Target="https://academicintegrity.unimelb.edu.au/plagiarism-and-collusion/advice-for-students-regarding-translation-and-editing-tools" TargetMode="External" Id="R822c6c123a204ba1" /><Relationship Type="http://schemas.openxmlformats.org/officeDocument/2006/relationships/hyperlink" Target="https://students.unimelb.edu.au/course-admin/special-consideration" TargetMode="External" Id="R6377cfdc9b3646ac" /><Relationship Type="http://schemas.openxmlformats.org/officeDocument/2006/relationships/hyperlink" Target="https://students.unimelb.edu.au/course-admin/extensions" TargetMode="External" Id="Rd8f90dad01784e47" /><Relationship Type="http://schemas.openxmlformats.org/officeDocument/2006/relationships/hyperlink" Target="https://students.unimelb.edu.au/course-admin/special-consideration" TargetMode="External" Id="Rf916d6c54b304260" /><Relationship Type="http://schemas.openxmlformats.org/officeDocument/2006/relationships/hyperlink" Target="https://policy.unimelb.edu.au/MPF1326/" TargetMode="External" Id="R7b8ba65e88a54354" /><Relationship Type="http://schemas.openxmlformats.org/officeDocument/2006/relationships/hyperlink" Target="https://lms.unimelb.edu.au/learning-technologies/readings-online" TargetMode="External" Id="Rbaccd9e481604a66" /><Relationship Type="http://schemas.openxmlformats.org/officeDocument/2006/relationships/hyperlink" Target="https://academicintegrity.unimelb.edu.au/" TargetMode="External" Id="Rd27e6fee3cd9478c" /><Relationship Type="http://schemas.openxmlformats.org/officeDocument/2006/relationships/hyperlink" Target="https://policy.unimelb.edu.au/MPF1310/" TargetMode="External" Id="R55563412ded34cc6" /><Relationship Type="http://schemas.openxmlformats.org/officeDocument/2006/relationships/hyperlink" Target="https://policy.unimelb.edu.au/MPF1326/" TargetMode="External" Id="R7f9dfe27bea648c8" /><Relationship Type="http://schemas.openxmlformats.org/officeDocument/2006/relationships/hyperlink" Target="https://students.unimelb.edu.au/academic-skills/resources/academic-integrity/acknowledging-AI-tools-and-technologies" TargetMode="External" Id="Rb6cecc41c57c4e90" /><Relationship Type="http://schemas.openxmlformats.org/officeDocument/2006/relationships/hyperlink" Target="https://about.unimelb.edu.au/__data/assets/pdf_file/0039/449886/MPF1310-Schedule1-v1_1.pdf" TargetMode="External" Id="R0aa37f9bd1ec487c" /><Relationship Type="http://schemas.openxmlformats.org/officeDocument/2006/relationships/hyperlink" Target="https://academicintegrity.unimelb.edu.au/plagiarism-and-collusion" TargetMode="External" Id="Rd607d82dbe164832" /><Relationship Type="http://schemas.openxmlformats.org/officeDocument/2006/relationships/hyperlink" Target="http://www.library.unimelb.edu.au/recite" TargetMode="External" Id="R880ca4a15e894a01" /><Relationship Type="http://schemas.openxmlformats.org/officeDocument/2006/relationships/hyperlink" Target="https://students.unimelb.edu.au/academic-skills/resources/referencing" TargetMode="External" Id="R8206b16222e14494" /><Relationship Type="http://schemas.openxmlformats.org/officeDocument/2006/relationships/hyperlink" Target="https://students.unimelb.edu.au/student-support/advice-and-help/stop-1" TargetMode="External" Id="R9043032b7ee44e3c" /><Relationship Type="http://schemas.openxmlformats.org/officeDocument/2006/relationships/hyperlink" Target="https://students.unimelb.edu.au/academic-skills" TargetMode="External" Id="Rf2e6494dbf9c4a13" /><Relationship Type="http://schemas.openxmlformats.org/officeDocument/2006/relationships/hyperlink" Target="https://students.unimelb.edu.au/academic-skills/resources/study-skills#learning-with-genai" TargetMode="External" Id="R95b51cc0488047ff" /><Relationship Type="http://schemas.openxmlformats.org/officeDocument/2006/relationships/hyperlink" Target="https://students.unimelb.edu.au/academic-skills/english-language-development" TargetMode="External" Id="R1ec22ab868d647df" /><Relationship Type="http://schemas.openxmlformats.org/officeDocument/2006/relationships/hyperlink" Target="https://unimelb.libguides.com/buseco" TargetMode="External" Id="Rd124e5a2be524b9b" /><Relationship Type="http://schemas.openxmlformats.org/officeDocument/2006/relationships/hyperlink" Target="https://unimelb.h5p.com/content/1292737662166962519" TargetMode="External" Id="R219f9d6bb2c14b0e" /><Relationship Type="http://schemas.openxmlformats.org/officeDocument/2006/relationships/hyperlink" Target="https://safercommunity.unimelb.edu.au/" TargetMode="External" Id="Rb102d3258e414afc" /><Relationship Type="http://schemas.openxmlformats.org/officeDocument/2006/relationships/hyperlink" Target="https://services.unimelb.edu.au/finder" TargetMode="External" Id="R0e4f70a0eb144031" /><Relationship Type="http://schemas.openxmlformats.org/officeDocument/2006/relationships/hyperlink" Target="https://services.unimelb.edu.au/counsel/home" TargetMode="External" Id="R1a029707d2084dff" /><Relationship Type="http://schemas.openxmlformats.org/officeDocument/2006/relationships/hyperlink" Target="https://students.unimelb.edu.au/student-support/student-equity-and-disability-support" TargetMode="External" Id="R95631cc6310b449b" /><Relationship Type="http://schemas.openxmlformats.org/officeDocument/2006/relationships/hyperlink" Target="https://students.unimelb.edu.au/your-course/manage-your-course/exams-assessments-and-results/exams/alternative-exam-arrangements" TargetMode="External" Id="R5f3dad4aff414d11" /><Relationship Type="http://schemas.openxmlformats.org/officeDocument/2006/relationships/hyperlink" Target="https://policy.unimelb.edu.au/MPF1326/" TargetMode="External" Id="Ra33812febfeb482e" /><Relationship Type="http://schemas.openxmlformats.org/officeDocument/2006/relationships/hyperlink" Target="https://students.unimelb.edu.au/your-course/manage-your-course/exams-assessments-and-results/academic-progress" TargetMode="External" Id="R44a15d6a4d564cc0" /><Relationship Type="http://schemas.openxmlformats.org/officeDocument/2006/relationships/hyperlink" Target="https://www.unimelb.edu.au/dates" TargetMode="External" Id="R56d37fab2b6c4762" /><Relationship Type="http://schemas.openxmlformats.org/officeDocument/2006/relationships/hyperlink" Target="https://students.unimelb.edu.au/your-course/manage-your-course/key-dates" TargetMode="External" Id="R3d1efe740de64732" /><Relationship Type="http://schemas.openxmlformats.org/officeDocument/2006/relationships/hyperlink" Target="https://students.unimelb.edu.au/course-admin/special-consideration" TargetMode="External" Id="Rb2052866382f4d97" /><Relationship Type="http://schemas.openxmlformats.org/officeDocument/2006/relationships/hyperlink" Target="https://students.unimelb.edu.au/course-admin/assessment-adjusrments" TargetMode="External" Id="R9acc5940dc6b47a8" /><Relationship Type="http://schemas.openxmlformats.org/officeDocument/2006/relationships/hyperlink" Target="https://policy.unimelb.edu.au/MPF1326/" TargetMode="External" Id="R9a8dab2230a54731" /><Relationship Type="http://schemas.openxmlformats.org/officeDocument/2006/relationships/hyperlink" Target="https://students.unimelb.edu.au/your-course/manage-your-course/subject-enrolment/subject-withdrawal" TargetMode="External" Id="R3ad6cc9205d843df"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07d8113-1d44-46cb-baa5-a742d0650dfc" xsi:nil="true"/>
    <lcf76f155ced4ddcb4097134ff3c332f xmlns="553d57f8-3663-4526-85f2-b30bd5c4f9b2">
      <Terms xmlns="http://schemas.microsoft.com/office/infopath/2007/PartnerControls"/>
    </lcf76f155ced4ddcb4097134ff3c332f>
    <SharedWithUsers xmlns="e1103573-19c3-4a88-810a-2460bf6ab372">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2D3480323F42A4B98A7FF739E64F305" ma:contentTypeVersion="18" ma:contentTypeDescription="Create a new document." ma:contentTypeScope="" ma:versionID="77a25c72153812b1a15cbc39293e90b1">
  <xsd:schema xmlns:xsd="http://www.w3.org/2001/XMLSchema" xmlns:xs="http://www.w3.org/2001/XMLSchema" xmlns:p="http://schemas.microsoft.com/office/2006/metadata/properties" xmlns:ns2="553d57f8-3663-4526-85f2-b30bd5c4f9b2" xmlns:ns3="e1103573-19c3-4a88-810a-2460bf6ab372" xmlns:ns4="f07d8113-1d44-46cb-baa5-a742d0650dfc" targetNamespace="http://schemas.microsoft.com/office/2006/metadata/properties" ma:root="true" ma:fieldsID="b021d08cb9de167f205101449301f62b" ns2:_="" ns3:_="" ns4:_="">
    <xsd:import namespace="553d57f8-3663-4526-85f2-b30bd5c4f9b2"/>
    <xsd:import namespace="e1103573-19c3-4a88-810a-2460bf6ab372"/>
    <xsd:import namespace="f07d8113-1d44-46cb-baa5-a742d0650df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3d57f8-3663-4526-85f2-b30bd5c4f9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163b37-248a-4bdb-8038-6e8df1cc47a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103573-19c3-4a88-810a-2460bf6ab37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7d8113-1d44-46cb-baa5-a742d0650dfc"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800c94a-1435-4c51-9da1-3e16ffde44fd}" ma:internalName="TaxCatchAll" ma:showField="CatchAllData" ma:web="e1103573-19c3-4a88-810a-2460bf6ab3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9CF506-CAA3-424F-8E21-1CCF0F2BB72B}">
  <ds:schemaRefs>
    <ds:schemaRef ds:uri="http://schemas.microsoft.com/sharepoint/v3/contenttype/forms"/>
  </ds:schemaRefs>
</ds:datastoreItem>
</file>

<file path=customXml/itemProps2.xml><?xml version="1.0" encoding="utf-8"?>
<ds:datastoreItem xmlns:ds="http://schemas.openxmlformats.org/officeDocument/2006/customXml" ds:itemID="{3683FDF7-C095-4042-BBBD-76E000EECF80}">
  <ds:schemaRefs>
    <ds:schemaRef ds:uri="http://schemas.microsoft.com/office/2006/metadata/properties"/>
    <ds:schemaRef ds:uri="http://schemas.microsoft.com/office/infopath/2007/PartnerControls"/>
    <ds:schemaRef ds:uri="f07d8113-1d44-46cb-baa5-a742d0650dfc"/>
    <ds:schemaRef ds:uri="553d57f8-3663-4526-85f2-b30bd5c4f9b2"/>
    <ds:schemaRef ds:uri="e1103573-19c3-4a88-810a-2460bf6ab372"/>
  </ds:schemaRefs>
</ds:datastoreItem>
</file>

<file path=customXml/itemProps3.xml><?xml version="1.0" encoding="utf-8"?>
<ds:datastoreItem xmlns:ds="http://schemas.openxmlformats.org/officeDocument/2006/customXml" ds:itemID="{E49D97B9-8FD1-43A7-8560-11C6496EA773}">
  <ds:schemaRefs>
    <ds:schemaRef ds:uri="http://schemas.openxmlformats.org/officeDocument/2006/bibliography"/>
  </ds:schemaRefs>
</ds:datastoreItem>
</file>

<file path=customXml/itemProps4.xml><?xml version="1.0" encoding="utf-8"?>
<ds:datastoreItem xmlns:ds="http://schemas.openxmlformats.org/officeDocument/2006/customXml" ds:itemID="{355F90C9-E9D6-4C28-9579-A698148932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3d57f8-3663-4526-85f2-b30bd5c4f9b2"/>
    <ds:schemaRef ds:uri="e1103573-19c3-4a88-810a-2460bf6ab372"/>
    <ds:schemaRef ds:uri="f07d8113-1d44-46cb-baa5-a742d0650d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Eco &amp; Comm</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Administrator</dc:creator>
  <keywords/>
  <dc:description/>
  <lastModifiedBy>Susie Sun</lastModifiedBy>
  <revision>8</revision>
  <lastPrinted>2018-07-06T02:34:00.0000000Z</lastPrinted>
  <dcterms:created xsi:type="dcterms:W3CDTF">2025-11-13T21:59:00.0000000Z</dcterms:created>
  <dcterms:modified xsi:type="dcterms:W3CDTF">2026-10-09T02:44:13.6488400Z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0x01010082D3480323F42A4B98A7FF739E64F305</vt:lpwstr>
  </property>
  <property fmtid="{D5CDD505-2E9C-101B-9397-08002B2CF9AE}" pid="3" name="NotebookType">
    <vt:lpwstr/>
  </property>
  <property fmtid="{D5CDD505-2E9C-101B-9397-08002B2CF9AE}" pid="4" name="Teachers">
    <vt:lpwstr/>
  </property>
  <property fmtid="{D5CDD505-2E9C-101B-9397-08002B2CF9AE}" pid="5" name="Templates">
    <vt:lpwstr/>
  </property>
  <property fmtid="{D5CDD505-2E9C-101B-9397-08002B2CF9AE}" pid="6" name="DefaultSectionNames">
    <vt:lpwstr/>
  </property>
  <property fmtid="{D5CDD505-2E9C-101B-9397-08002B2CF9AE}" pid="7" name="Invited_Students">
    <vt:lpwstr/>
  </property>
  <property fmtid="{D5CDD505-2E9C-101B-9397-08002B2CF9AE}" pid="8" name="CultureName">
    <vt:lpwstr/>
  </property>
  <property fmtid="{D5CDD505-2E9C-101B-9397-08002B2CF9AE}" pid="9" name="Invited_Teachers">
    <vt:lpwstr/>
  </property>
  <property fmtid="{D5CDD505-2E9C-101B-9397-08002B2CF9AE}" pid="10" name="IsNotebookLocked">
    <vt:lpwstr/>
  </property>
  <property fmtid="{D5CDD505-2E9C-101B-9397-08002B2CF9AE}" pid="11" name="FolderType">
    <vt:lpwstr/>
  </property>
  <property fmtid="{D5CDD505-2E9C-101B-9397-08002B2CF9AE}" pid="12" name="Self_Registration_Enabled">
    <vt:lpwstr/>
  </property>
  <property fmtid="{D5CDD505-2E9C-101B-9397-08002B2CF9AE}" pid="13" name="AppVersion">
    <vt:lpwstr/>
  </property>
  <property fmtid="{D5CDD505-2E9C-101B-9397-08002B2CF9AE}" pid="14" name="TeamsChannelId">
    <vt:lpwstr/>
  </property>
  <property fmtid="{D5CDD505-2E9C-101B-9397-08002B2CF9AE}" pid="15" name="Students">
    <vt:lpwstr/>
  </property>
  <property fmtid="{D5CDD505-2E9C-101B-9397-08002B2CF9AE}" pid="16" name="Student_Groups">
    <vt:lpwstr/>
  </property>
  <property fmtid="{D5CDD505-2E9C-101B-9397-08002B2CF9AE}" pid="17" name="Is_Collaboration_Space_Locked">
    <vt:lpwstr/>
  </property>
  <property fmtid="{D5CDD505-2E9C-101B-9397-08002B2CF9AE}" pid="18" name="Owner">
    <vt:lpwstr/>
  </property>
  <property fmtid="{D5CDD505-2E9C-101B-9397-08002B2CF9AE}" pid="19" name="Has_Teacher_Only_SectionGroup">
    <vt:lpwstr/>
  </property>
  <property fmtid="{D5CDD505-2E9C-101B-9397-08002B2CF9AE}" pid="20" name="Order">
    <vt:r8>2694000</vt:r8>
  </property>
  <property fmtid="{D5CDD505-2E9C-101B-9397-08002B2CF9AE}" pid="21" name="ComplianceAssetId">
    <vt:lpwstr/>
  </property>
  <property fmtid="{D5CDD505-2E9C-101B-9397-08002B2CF9AE}" pid="22" name="_ExtendedDescription">
    <vt:lpwstr/>
  </property>
  <property fmtid="{D5CDD505-2E9C-101B-9397-08002B2CF9AE}" pid="23" name="TriggerFlowInfo">
    <vt:lpwstr/>
  </property>
  <property fmtid="{D5CDD505-2E9C-101B-9397-08002B2CF9AE}" pid="24" name="MediaServiceImageTags">
    <vt:lpwstr/>
  </property>
  <property fmtid="{D5CDD505-2E9C-101B-9397-08002B2CF9AE}" pid="25" name="docLang">
    <vt:lpwstr>en</vt:lpwstr>
  </property>
</Properties>
</file>